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宋体" w:eastAsia="黑体" w:cs="宋体"/>
          <w:color w:val="000000" w:themeColor="text1"/>
          <w:kern w:val="0"/>
          <w:sz w:val="36"/>
          <w:szCs w:val="36"/>
        </w:rPr>
      </w:pPr>
      <w:r>
        <w:rPr>
          <w:rFonts w:hint="eastAsia" w:ascii="黑体" w:hAnsi="宋体" w:eastAsia="黑体" w:cs="宋体"/>
          <w:color w:val="000000" w:themeColor="text1"/>
          <w:kern w:val="0"/>
          <w:sz w:val="36"/>
          <w:szCs w:val="36"/>
        </w:rPr>
        <w:t>陕西红马科技有限公司</w:t>
      </w:r>
    </w:p>
    <w:p>
      <w:pPr>
        <w:widowControl/>
        <w:spacing w:line="600" w:lineRule="auto"/>
        <w:jc w:val="center"/>
        <w:rPr>
          <w:rFonts w:ascii="黑体" w:hAnsi="宋体" w:eastAsia="黑体" w:cs="宋体"/>
          <w:color w:val="000000" w:themeColor="text1"/>
          <w:kern w:val="0"/>
          <w:sz w:val="36"/>
          <w:szCs w:val="36"/>
        </w:rPr>
      </w:pPr>
      <w:r>
        <w:rPr>
          <w:rFonts w:hint="eastAsia" w:ascii="黑体" w:hAnsi="宋体" w:eastAsia="黑体" w:cs="宋体"/>
          <w:color w:val="000000" w:themeColor="text1"/>
          <w:kern w:val="0"/>
          <w:sz w:val="36"/>
          <w:szCs w:val="36"/>
        </w:rPr>
        <w:t>清洁生产审核公示</w:t>
      </w:r>
    </w:p>
    <w:p>
      <w:pPr>
        <w:widowControl/>
        <w:adjustRightInd w:val="0"/>
        <w:snapToGrid w:val="0"/>
        <w:spacing w:beforeLines="50" w:line="360" w:lineRule="auto"/>
        <w:ind w:firstLine="482"/>
        <w:jc w:val="left"/>
        <w:rPr>
          <w:rFonts w:ascii="仿宋_GB2312" w:hAnsi="华文仿宋" w:eastAsia="仿宋_GB2312" w:cs="宋体"/>
          <w:color w:val="000000" w:themeColor="text1"/>
          <w:sz w:val="28"/>
          <w:szCs w:val="28"/>
        </w:rPr>
      </w:pPr>
      <w:r>
        <w:rPr>
          <w:rFonts w:hint="eastAsia" w:ascii="仿宋_GB2312" w:hAnsi="华文仿宋" w:eastAsia="仿宋_GB2312" w:cs="宋体"/>
          <w:color w:val="000000" w:themeColor="text1"/>
          <w:kern w:val="0"/>
          <w:sz w:val="28"/>
          <w:szCs w:val="28"/>
        </w:rPr>
        <w:t>为提升公司环境效益与经济效益、减少污染物排放，我公司自2022年9月开始全面启动清洁生产审核工作，并委托陕西博益环境科技咨询服务有限公司对审核工作进行技术方法指导。</w:t>
      </w:r>
    </w:p>
    <w:p>
      <w:pPr>
        <w:widowControl/>
        <w:adjustRightInd w:val="0"/>
        <w:snapToGrid w:val="0"/>
        <w:spacing w:line="360" w:lineRule="auto"/>
        <w:ind w:firstLine="480"/>
        <w:jc w:val="left"/>
        <w:rPr>
          <w:rFonts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 xml:space="preserve"> 根据《中华人民共和国清洁生产促进法》、《清洁生产审核办法》、《清洁生产审核管理工作程序》的要求，现向公众公示我公司审核前企业基本、原辅材料及资源能源使用情况、产污排污状况等，请社会各界对我公司实施清洁生产审核的情况进行监督。</w:t>
      </w:r>
    </w:p>
    <w:p>
      <w:pPr>
        <w:widowControl/>
        <w:adjustRightInd w:val="0"/>
        <w:snapToGrid w:val="0"/>
        <w:spacing w:beforeLines="50" w:afterLines="50" w:line="360" w:lineRule="auto"/>
        <w:jc w:val="left"/>
        <w:rPr>
          <w:rFonts w:ascii="仿宋_GB2312" w:hAnsi="华文仿宋" w:eastAsia="仿宋_GB2312" w:cs="宋体"/>
          <w:color w:val="000000" w:themeColor="text1"/>
          <w:sz w:val="28"/>
          <w:szCs w:val="28"/>
        </w:rPr>
      </w:pPr>
      <w:r>
        <w:rPr>
          <w:rFonts w:hint="eastAsia" w:ascii="仿宋_GB2312" w:hAnsi="华文仿宋" w:eastAsia="仿宋_GB2312" w:cs="宋体"/>
          <w:b/>
          <w:color w:val="000000" w:themeColor="text1"/>
          <w:kern w:val="0"/>
          <w:sz w:val="28"/>
          <w:szCs w:val="28"/>
        </w:rPr>
        <w:t>一、企业基本情况</w:t>
      </w:r>
    </w:p>
    <w:p>
      <w:pPr>
        <w:adjustRightInd w:val="0"/>
        <w:snapToGrid w:val="0"/>
        <w:spacing w:beforeLines="50" w:line="360" w:lineRule="auto"/>
        <w:ind w:firstLine="560" w:firstLineChars="200"/>
        <w:rPr>
          <w:rFonts w:ascii="仿宋_GB2312" w:hAnsi="仿宋" w:eastAsia="仿宋_GB2312" w:cs="仿宋"/>
          <w:color w:val="000000" w:themeColor="text1"/>
          <w:sz w:val="28"/>
          <w:szCs w:val="28"/>
          <w:u w:val="single"/>
        </w:rPr>
      </w:pPr>
      <w:r>
        <w:rPr>
          <w:rFonts w:hint="eastAsia" w:ascii="仿宋_GB2312" w:hAnsi="仿宋" w:eastAsia="仿宋_GB2312" w:cs="仿宋"/>
          <w:color w:val="000000" w:themeColor="text1"/>
          <w:sz w:val="28"/>
          <w:szCs w:val="28"/>
        </w:rPr>
        <w:t>1、企业名称：</w:t>
      </w:r>
      <w:r>
        <w:rPr>
          <w:rFonts w:hint="eastAsia" w:ascii="仿宋_GB2312" w:hAnsi="仿宋" w:eastAsia="仿宋_GB2312" w:cs="仿宋"/>
          <w:color w:val="000000" w:themeColor="text1"/>
          <w:sz w:val="28"/>
          <w:szCs w:val="28"/>
          <w:u w:val="single"/>
        </w:rPr>
        <w:t>陕西红马科技有限公司</w:t>
      </w:r>
    </w:p>
    <w:p>
      <w:pPr>
        <w:suppressLineNumbers/>
        <w:adjustRightInd w:val="0"/>
        <w:snapToGrid w:val="0"/>
        <w:spacing w:line="360" w:lineRule="auto"/>
        <w:ind w:firstLine="560" w:firstLineChars="200"/>
        <w:rPr>
          <w:rFonts w:ascii="仿宋_GB2312" w:hAnsi="仿宋" w:eastAsia="仿宋_GB2312" w:cs="仿宋"/>
          <w:color w:val="000000" w:themeColor="text1"/>
          <w:sz w:val="28"/>
          <w:szCs w:val="28"/>
          <w:u w:val="single"/>
        </w:rPr>
      </w:pPr>
      <w:r>
        <w:rPr>
          <w:rFonts w:hint="eastAsia" w:ascii="仿宋_GB2312" w:hAnsi="仿宋" w:eastAsia="仿宋_GB2312" w:cs="仿宋"/>
          <w:color w:val="000000" w:themeColor="text1"/>
          <w:sz w:val="28"/>
          <w:szCs w:val="28"/>
        </w:rPr>
        <w:t>2、所属行业：</w:t>
      </w:r>
      <w:r>
        <w:rPr>
          <w:rFonts w:hint="eastAsia" w:ascii="仿宋_GB2312" w:hAnsi="仿宋" w:eastAsia="仿宋_GB2312" w:cs="仿宋"/>
          <w:color w:val="000000" w:themeColor="text1"/>
          <w:sz w:val="28"/>
          <w:szCs w:val="28"/>
          <w:u w:val="single"/>
        </w:rPr>
        <w:t>电子专用材料制造</w:t>
      </w:r>
    </w:p>
    <w:p>
      <w:pPr>
        <w:adjustRightInd w:val="0"/>
        <w:snapToGrid w:val="0"/>
        <w:spacing w:beforeLines="50" w:line="360" w:lineRule="auto"/>
        <w:ind w:firstLine="560" w:firstLineChars="200"/>
        <w:rPr>
          <w:rFonts w:ascii="仿宋_GB2312" w:hAnsi="仿宋" w:eastAsia="仿宋_GB2312" w:cs="仿宋"/>
          <w:color w:val="000000" w:themeColor="text1"/>
          <w:sz w:val="28"/>
          <w:szCs w:val="28"/>
        </w:rPr>
      </w:pPr>
      <w:r>
        <w:rPr>
          <w:rFonts w:hint="eastAsia" w:ascii="仿宋_GB2312" w:hAnsi="仿宋" w:eastAsia="仿宋_GB2312" w:cs="仿宋"/>
          <w:color w:val="000000" w:themeColor="text1"/>
          <w:sz w:val="28"/>
          <w:szCs w:val="28"/>
        </w:rPr>
        <w:t>3、企业类型：</w:t>
      </w:r>
      <w:r>
        <w:rPr>
          <w:rFonts w:hint="eastAsia" w:ascii="仿宋_GB2312" w:hAnsi="仿宋" w:eastAsia="仿宋_GB2312" w:cs="仿宋"/>
          <w:color w:val="000000" w:themeColor="text1"/>
          <w:sz w:val="28"/>
          <w:szCs w:val="28"/>
          <w:u w:val="single"/>
        </w:rPr>
        <w:t>有限公司</w:t>
      </w:r>
      <w:r>
        <w:rPr>
          <w:rFonts w:hint="eastAsia" w:ascii="仿宋_GB2312" w:hAnsi="仿宋" w:eastAsia="仿宋_GB2312" w:cs="仿宋"/>
          <w:color w:val="000000" w:themeColor="text1"/>
          <w:sz w:val="28"/>
          <w:szCs w:val="28"/>
        </w:rPr>
        <w:t xml:space="preserve">                         </w:t>
      </w:r>
    </w:p>
    <w:p>
      <w:pPr>
        <w:suppressLineNumbers/>
        <w:adjustRightInd w:val="0"/>
        <w:snapToGrid w:val="0"/>
        <w:spacing w:line="360" w:lineRule="auto"/>
        <w:ind w:firstLine="560" w:firstLineChars="200"/>
        <w:rPr>
          <w:rFonts w:ascii="仿宋_GB2312" w:hAnsi="仿宋" w:eastAsia="仿宋_GB2312" w:cs="仿宋"/>
          <w:color w:val="000000" w:themeColor="text1"/>
          <w:sz w:val="28"/>
          <w:szCs w:val="28"/>
          <w:u w:val="single"/>
        </w:rPr>
      </w:pPr>
      <w:r>
        <w:rPr>
          <w:rFonts w:hint="eastAsia" w:ascii="仿宋_GB2312" w:hAnsi="仿宋" w:eastAsia="仿宋_GB2312" w:cs="仿宋"/>
          <w:color w:val="000000" w:themeColor="text1"/>
          <w:sz w:val="28"/>
          <w:szCs w:val="28"/>
        </w:rPr>
        <w:t>4、法人代表：</w:t>
      </w:r>
      <w:r>
        <w:rPr>
          <w:rFonts w:hint="eastAsia" w:ascii="仿宋_GB2312" w:hAnsi="仿宋" w:eastAsia="仿宋_GB2312" w:cs="仿宋"/>
          <w:color w:val="000000" w:themeColor="text1"/>
          <w:sz w:val="28"/>
          <w:szCs w:val="28"/>
          <w:u w:val="single"/>
        </w:rPr>
        <w:t>高彦宾</w:t>
      </w:r>
    </w:p>
    <w:p>
      <w:pPr>
        <w:adjustRightInd w:val="0"/>
        <w:snapToGrid w:val="0"/>
        <w:spacing w:beforeLines="50" w:line="360" w:lineRule="auto"/>
        <w:ind w:firstLine="560" w:firstLineChars="200"/>
        <w:rPr>
          <w:rFonts w:ascii="仿宋_GB2312" w:hAnsi="仿宋" w:eastAsia="仿宋_GB2312" w:cs="仿宋"/>
          <w:color w:val="000000" w:themeColor="text1"/>
          <w:sz w:val="28"/>
          <w:szCs w:val="28"/>
          <w:u w:val="single"/>
        </w:rPr>
      </w:pPr>
      <w:r>
        <w:rPr>
          <w:rFonts w:hint="eastAsia" w:ascii="仿宋_GB2312" w:hAnsi="仿宋" w:eastAsia="仿宋_GB2312" w:cs="仿宋"/>
          <w:color w:val="000000" w:themeColor="text1"/>
          <w:sz w:val="28"/>
          <w:szCs w:val="28"/>
        </w:rPr>
        <w:t>5、地    址：</w:t>
      </w:r>
      <w:r>
        <w:rPr>
          <w:rFonts w:hint="eastAsia" w:ascii="仿宋_GB2312" w:hAnsi="仿宋" w:eastAsia="仿宋_GB2312" w:cs="仿宋"/>
          <w:color w:val="000000" w:themeColor="text1"/>
          <w:sz w:val="28"/>
          <w:szCs w:val="28"/>
          <w:u w:val="single"/>
        </w:rPr>
        <w:t>陕西省韩城市经济技术开发区大韩路昝村街道以北</w:t>
      </w:r>
    </w:p>
    <w:p>
      <w:pPr>
        <w:adjustRightInd w:val="0"/>
        <w:snapToGrid w:val="0"/>
        <w:spacing w:beforeLines="50" w:line="360" w:lineRule="auto"/>
        <w:ind w:firstLine="560" w:firstLineChars="200"/>
        <w:rPr>
          <w:rFonts w:ascii="仿宋_GB2312" w:hAnsi="仿宋" w:eastAsia="仿宋_GB2312" w:cs="仿宋"/>
          <w:color w:val="000000" w:themeColor="text1"/>
          <w:sz w:val="28"/>
          <w:szCs w:val="28"/>
          <w:u w:val="single"/>
        </w:rPr>
      </w:pPr>
      <w:r>
        <w:rPr>
          <w:rFonts w:hint="eastAsia" w:ascii="仿宋_GB2312" w:hAnsi="仿宋" w:eastAsia="仿宋_GB2312" w:cs="仿宋"/>
          <w:color w:val="000000" w:themeColor="text1"/>
          <w:sz w:val="28"/>
          <w:szCs w:val="28"/>
        </w:rPr>
        <w:t>6、主要产品：</w:t>
      </w:r>
      <w:r>
        <w:rPr>
          <w:rFonts w:hint="eastAsia" w:ascii="仿宋_GB2312" w:hAnsi="仿宋" w:eastAsia="仿宋_GB2312" w:cs="仿宋"/>
          <w:color w:val="000000" w:themeColor="text1"/>
          <w:sz w:val="28"/>
          <w:szCs w:val="28"/>
          <w:u w:val="single"/>
        </w:rPr>
        <w:t xml:space="preserve"> 多元正极材料、前驱体</w:t>
      </w:r>
    </w:p>
    <w:p>
      <w:pPr>
        <w:adjustRightInd w:val="0"/>
        <w:snapToGrid w:val="0"/>
        <w:spacing w:beforeLines="50" w:line="360" w:lineRule="auto"/>
        <w:ind w:firstLine="560" w:firstLineChars="200"/>
        <w:rPr>
          <w:rFonts w:ascii="仿宋_GB2312" w:hAnsi="仿宋" w:eastAsia="仿宋_GB2312" w:cs="仿宋"/>
          <w:color w:val="000000" w:themeColor="text1"/>
          <w:sz w:val="28"/>
          <w:szCs w:val="28"/>
          <w:u w:val="single"/>
        </w:rPr>
      </w:pPr>
      <w:r>
        <w:rPr>
          <w:rFonts w:hint="eastAsia" w:ascii="仿宋_GB2312" w:hAnsi="仿宋" w:eastAsia="仿宋_GB2312" w:cs="仿宋"/>
          <w:color w:val="000000" w:themeColor="text1"/>
          <w:sz w:val="28"/>
          <w:szCs w:val="28"/>
        </w:rPr>
        <w:t xml:space="preserve">7、生产能力： </w:t>
      </w:r>
      <w:r>
        <w:rPr>
          <w:rFonts w:hint="eastAsia" w:ascii="仿宋_GB2312" w:hAnsi="仿宋" w:eastAsia="仿宋_GB2312" w:cs="仿宋"/>
          <w:color w:val="000000" w:themeColor="text1"/>
          <w:sz w:val="28"/>
          <w:szCs w:val="28"/>
          <w:u w:val="single"/>
        </w:rPr>
        <w:fldChar w:fldCharType="begin"/>
      </w:r>
      <w:r>
        <w:rPr>
          <w:rFonts w:hint="eastAsia" w:ascii="仿宋_GB2312" w:hAnsi="仿宋" w:eastAsia="仿宋_GB2312" w:cs="仿宋"/>
          <w:color w:val="000000" w:themeColor="text1"/>
          <w:sz w:val="28"/>
          <w:szCs w:val="28"/>
          <w:u w:val="single"/>
        </w:rPr>
        <w:instrText xml:space="preserve"> = 1 \* GB3 \* MERGEFORMAT </w:instrText>
      </w:r>
      <w:r>
        <w:rPr>
          <w:rFonts w:hint="eastAsia" w:ascii="仿宋_GB2312" w:hAnsi="仿宋" w:eastAsia="仿宋_GB2312" w:cs="仿宋"/>
          <w:color w:val="000000" w:themeColor="text1"/>
          <w:sz w:val="28"/>
          <w:szCs w:val="28"/>
          <w:u w:val="single"/>
        </w:rPr>
        <w:fldChar w:fldCharType="separate"/>
      </w:r>
      <w:r>
        <w:rPr>
          <w:rFonts w:hint="eastAsia" w:ascii="仿宋_GB2312" w:hAnsi="仿宋" w:eastAsia="仿宋_GB2312" w:cs="仿宋"/>
          <w:color w:val="000000" w:themeColor="text1"/>
          <w:sz w:val="28"/>
          <w:szCs w:val="28"/>
          <w:u w:val="single"/>
        </w:rPr>
        <w:t>①</w:t>
      </w:r>
      <w:r>
        <w:rPr>
          <w:rFonts w:hint="eastAsia" w:ascii="仿宋_GB2312" w:hAnsi="仿宋" w:eastAsia="仿宋_GB2312" w:cs="仿宋"/>
          <w:color w:val="000000" w:themeColor="text1"/>
          <w:sz w:val="28"/>
          <w:szCs w:val="28"/>
          <w:u w:val="single"/>
        </w:rPr>
        <w:fldChar w:fldCharType="end"/>
      </w:r>
      <w:r>
        <w:rPr>
          <w:rFonts w:hint="eastAsia" w:ascii="仿宋_GB2312" w:hAnsi="仿宋" w:eastAsia="仿宋_GB2312" w:cs="仿宋"/>
          <w:color w:val="000000" w:themeColor="text1"/>
          <w:sz w:val="28"/>
          <w:szCs w:val="28"/>
          <w:u w:val="single"/>
        </w:rPr>
        <w:t>多元正极材料，设计产能25000t/a；</w:t>
      </w:r>
      <w:r>
        <w:rPr>
          <w:rFonts w:hint="eastAsia" w:ascii="仿宋_GB2312" w:hAnsi="仿宋" w:eastAsia="仿宋_GB2312" w:cs="仿宋"/>
          <w:color w:val="000000" w:themeColor="text1"/>
          <w:sz w:val="28"/>
          <w:szCs w:val="28"/>
          <w:u w:val="single"/>
        </w:rPr>
        <w:fldChar w:fldCharType="begin"/>
      </w:r>
      <w:r>
        <w:rPr>
          <w:rFonts w:hint="eastAsia" w:ascii="仿宋_GB2312" w:hAnsi="仿宋" w:eastAsia="仿宋_GB2312" w:cs="仿宋"/>
          <w:color w:val="000000" w:themeColor="text1"/>
          <w:sz w:val="28"/>
          <w:szCs w:val="28"/>
          <w:u w:val="single"/>
        </w:rPr>
        <w:instrText xml:space="preserve"> = 2 \* GB3 \* MERGEFORMAT </w:instrText>
      </w:r>
      <w:r>
        <w:rPr>
          <w:rFonts w:hint="eastAsia" w:ascii="仿宋_GB2312" w:hAnsi="仿宋" w:eastAsia="仿宋_GB2312" w:cs="仿宋"/>
          <w:color w:val="000000" w:themeColor="text1"/>
          <w:sz w:val="28"/>
          <w:szCs w:val="28"/>
          <w:u w:val="single"/>
        </w:rPr>
        <w:fldChar w:fldCharType="separate"/>
      </w:r>
      <w:r>
        <w:rPr>
          <w:rFonts w:hint="eastAsia" w:ascii="仿宋_GB2312" w:hAnsi="仿宋" w:eastAsia="仿宋_GB2312" w:cs="仿宋"/>
          <w:color w:val="000000" w:themeColor="text1"/>
          <w:sz w:val="28"/>
          <w:szCs w:val="28"/>
          <w:u w:val="single"/>
        </w:rPr>
        <w:t>②</w:t>
      </w:r>
      <w:r>
        <w:rPr>
          <w:rFonts w:hint="eastAsia" w:ascii="仿宋_GB2312" w:hAnsi="仿宋" w:eastAsia="仿宋_GB2312" w:cs="仿宋"/>
          <w:color w:val="000000" w:themeColor="text1"/>
          <w:sz w:val="28"/>
          <w:szCs w:val="28"/>
          <w:u w:val="single"/>
        </w:rPr>
        <w:fldChar w:fldCharType="end"/>
      </w:r>
      <w:r>
        <w:rPr>
          <w:rFonts w:hint="eastAsia" w:ascii="仿宋_GB2312" w:hAnsi="仿宋" w:eastAsia="仿宋_GB2312" w:cs="仿宋"/>
          <w:color w:val="000000" w:themeColor="text1"/>
          <w:sz w:val="28"/>
          <w:szCs w:val="28"/>
          <w:u w:val="single"/>
        </w:rPr>
        <w:t>前驱体</w:t>
      </w:r>
    </w:p>
    <w:p>
      <w:pPr>
        <w:widowControl/>
        <w:spacing w:line="360" w:lineRule="auto"/>
        <w:ind w:firstLine="560" w:firstLineChars="200"/>
        <w:jc w:val="left"/>
        <w:rPr>
          <w:rFonts w:ascii="仿宋_GB2312" w:hAnsi="仿宋" w:eastAsia="仿宋_GB2312" w:cs="仿宋"/>
          <w:color w:val="000000" w:themeColor="text1"/>
          <w:sz w:val="24"/>
          <w:highlight w:val="yellow"/>
        </w:rPr>
      </w:pPr>
      <w:r>
        <w:rPr>
          <w:rFonts w:hint="eastAsia" w:ascii="仿宋_GB2312" w:hAnsi="仿宋" w:eastAsia="仿宋_GB2312" w:cs="仿宋"/>
          <w:color w:val="000000" w:themeColor="text1"/>
          <w:sz w:val="28"/>
          <w:szCs w:val="28"/>
          <w:u w:val="single"/>
        </w:rPr>
        <w:t>，设计产能20000t/a。</w:t>
      </w:r>
    </w:p>
    <w:p>
      <w:pPr>
        <w:widowControl/>
        <w:adjustRightInd w:val="0"/>
        <w:snapToGrid w:val="0"/>
        <w:spacing w:line="360" w:lineRule="auto"/>
        <w:ind w:firstLine="480"/>
        <w:jc w:val="left"/>
        <w:rPr>
          <w:rFonts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8、主要污染物：</w:t>
      </w:r>
      <w:r>
        <w:rPr>
          <w:rFonts w:hint="eastAsia" w:ascii="仿宋_GB2312" w:hAnsi="华文仿宋" w:eastAsia="仿宋_GB2312" w:cs="宋体"/>
          <w:color w:val="000000" w:themeColor="text1"/>
          <w:kern w:val="0"/>
          <w:sz w:val="28"/>
          <w:szCs w:val="28"/>
          <w:u w:val="single"/>
        </w:rPr>
        <w:t>废水、废气、固废、噪声</w:t>
      </w:r>
    </w:p>
    <w:p>
      <w:pPr>
        <w:widowControl/>
        <w:adjustRightInd w:val="0"/>
        <w:snapToGrid w:val="0"/>
        <w:spacing w:beforeLines="50" w:afterLines="50" w:line="360" w:lineRule="auto"/>
        <w:jc w:val="left"/>
        <w:rPr>
          <w:rFonts w:ascii="仿宋_GB2312" w:hAnsi="华文仿宋" w:eastAsia="仿宋_GB2312" w:cs="宋体"/>
          <w:b/>
          <w:color w:val="000000" w:themeColor="text1"/>
          <w:kern w:val="0"/>
          <w:sz w:val="28"/>
          <w:szCs w:val="28"/>
        </w:rPr>
      </w:pPr>
      <w:r>
        <w:rPr>
          <w:rFonts w:hint="eastAsia" w:ascii="仿宋_GB2312" w:hAnsi="华文仿宋" w:eastAsia="仿宋_GB2312" w:cs="宋体"/>
          <w:b/>
          <w:color w:val="000000" w:themeColor="text1"/>
          <w:kern w:val="0"/>
          <w:sz w:val="28"/>
          <w:szCs w:val="28"/>
        </w:rPr>
        <w:t>二、原辅材料及资源能源使用及消耗情况</w:t>
      </w:r>
    </w:p>
    <w:p>
      <w:pPr>
        <w:widowControl/>
        <w:adjustRightInd w:val="0"/>
        <w:snapToGrid w:val="0"/>
        <w:spacing w:line="360" w:lineRule="auto"/>
        <w:ind w:firstLine="480"/>
        <w:jc w:val="left"/>
        <w:rPr>
          <w:rFonts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公司正极材料生产所使用主要原料有：NCM 前驱体、NCA 前驱体、钴盐、锂盐、一烧助剂、包覆料、氧气；正极材料辅助材料有：匣钵、包装桶(或包装袋)等。</w:t>
      </w:r>
    </w:p>
    <w:p>
      <w:pPr>
        <w:adjustRightInd w:val="0"/>
        <w:snapToGrid w:val="0"/>
        <w:spacing w:beforeLines="50" w:line="360" w:lineRule="auto"/>
        <w:ind w:firstLine="560" w:firstLineChars="200"/>
        <w:rPr>
          <w:rFonts w:ascii="仿宋_GB2312" w:hAnsi="仿宋" w:eastAsia="仿宋_GB2312" w:cs="仿宋"/>
          <w:color w:val="000000" w:themeColor="text1"/>
          <w:sz w:val="28"/>
          <w:szCs w:val="28"/>
        </w:rPr>
      </w:pPr>
      <w:r>
        <w:rPr>
          <w:rFonts w:hint="eastAsia" w:ascii="仿宋_GB2312" w:hAnsi="华文仿宋" w:eastAsia="仿宋_GB2312" w:cs="宋体"/>
          <w:color w:val="000000" w:themeColor="text1"/>
          <w:kern w:val="0"/>
          <w:sz w:val="28"/>
          <w:szCs w:val="28"/>
        </w:rPr>
        <w:t>公司</w:t>
      </w:r>
      <w:r>
        <w:rPr>
          <w:rFonts w:hint="eastAsia" w:ascii="仿宋_GB2312" w:hAnsi="仿宋" w:eastAsia="仿宋_GB2312" w:cs="仿宋"/>
          <w:color w:val="000000" w:themeColor="text1"/>
          <w:sz w:val="28"/>
          <w:szCs w:val="28"/>
        </w:rPr>
        <w:t>前驱体</w:t>
      </w:r>
      <w:r>
        <w:rPr>
          <w:rFonts w:hint="eastAsia" w:ascii="仿宋_GB2312" w:hAnsi="华文仿宋" w:eastAsia="仿宋_GB2312" w:cs="宋体"/>
          <w:color w:val="000000" w:themeColor="text1"/>
          <w:kern w:val="0"/>
          <w:sz w:val="28"/>
          <w:szCs w:val="28"/>
        </w:rPr>
        <w:t>生产所使用</w:t>
      </w:r>
      <w:r>
        <w:rPr>
          <w:rFonts w:hint="eastAsia" w:ascii="仿宋_GB2312" w:hAnsi="仿宋" w:eastAsia="仿宋_GB2312" w:cs="仿宋"/>
          <w:color w:val="000000" w:themeColor="text1"/>
          <w:sz w:val="28"/>
          <w:szCs w:val="28"/>
        </w:rPr>
        <w:t>主要原料有：硫酸镍、硫酸钴、硫酸锰、硫酸铝；前驱体辅助材料有：碱液、氨水、包装桶(或包装袋)等。</w:t>
      </w:r>
    </w:p>
    <w:p>
      <w:pPr>
        <w:adjustRightInd w:val="0"/>
        <w:snapToGrid w:val="0"/>
        <w:spacing w:beforeLines="50" w:line="360" w:lineRule="auto"/>
        <w:ind w:firstLine="560" w:firstLineChars="200"/>
        <w:rPr>
          <w:rFonts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公司使用二次能源为电力及蒸汽，蒸汽由陕西中汇煤化公司通过管道输送供给。</w:t>
      </w:r>
    </w:p>
    <w:p>
      <w:pPr>
        <w:widowControl/>
        <w:numPr>
          <w:ilvl w:val="0"/>
          <w:numId w:val="1"/>
        </w:numPr>
        <w:adjustRightInd w:val="0"/>
        <w:snapToGrid w:val="0"/>
        <w:spacing w:beforeLines="50" w:afterLines="50" w:line="360" w:lineRule="auto"/>
        <w:jc w:val="left"/>
        <w:rPr>
          <w:rFonts w:ascii="仿宋_GB2312" w:hAnsi="华文仿宋" w:eastAsia="仿宋_GB2312" w:cs="宋体"/>
          <w:b/>
          <w:color w:val="000000" w:themeColor="text1"/>
          <w:kern w:val="0"/>
          <w:sz w:val="28"/>
          <w:szCs w:val="28"/>
          <w14:textFill>
            <w14:solidFill>
              <w14:schemeClr w14:val="tx1"/>
            </w14:solidFill>
          </w14:textFill>
        </w:rPr>
      </w:pPr>
      <w:r>
        <w:rPr>
          <w:rFonts w:hint="eastAsia" w:ascii="仿宋_GB2312" w:hAnsi="华文仿宋" w:eastAsia="仿宋_GB2312" w:cs="宋体"/>
          <w:b/>
          <w:color w:val="000000" w:themeColor="text1"/>
          <w:kern w:val="0"/>
          <w:sz w:val="28"/>
          <w:szCs w:val="28"/>
          <w14:textFill>
            <w14:solidFill>
              <w14:schemeClr w14:val="tx1"/>
            </w14:solidFill>
          </w14:textFill>
        </w:rPr>
        <w:t>审核前产排污情况</w:t>
      </w:r>
    </w:p>
    <w:p>
      <w:pPr>
        <w:snapToGrid w:val="0"/>
        <w:spacing w:line="360" w:lineRule="auto"/>
        <w:rPr>
          <w:color w:val="000000" w:themeColor="text1"/>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一）废气污染物排放情况</w:t>
      </w:r>
    </w:p>
    <w:p>
      <w:pPr>
        <w:snapToGrid w:val="0"/>
        <w:spacing w:line="360" w:lineRule="auto"/>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1废气污染物产生产生及治理情况</w:t>
      </w:r>
    </w:p>
    <w:p>
      <w:pPr>
        <w:adjustRightInd w:val="0"/>
        <w:snapToGrid w:val="0"/>
        <w:spacing w:beforeLines="50" w:line="360" w:lineRule="auto"/>
        <w:ind w:firstLine="560" w:firstLineChars="200"/>
        <w:rPr>
          <w:rFonts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(1) 前驱体</w:t>
      </w:r>
    </w:p>
    <w:p>
      <w:pPr>
        <w:adjustRightInd w:val="0"/>
        <w:snapToGrid w:val="0"/>
        <w:spacing w:beforeLines="50" w:line="360" w:lineRule="auto"/>
        <w:ind w:firstLine="560" w:firstLineChars="200"/>
        <w:rPr>
          <w:rFonts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1）沉淀反应、陈化反应工序产生氨气 ，经酸洗+水洗处理后， 由 28m 高排气筒 DA033 排放。</w:t>
      </w:r>
    </w:p>
    <w:p>
      <w:pPr>
        <w:adjustRightInd w:val="0"/>
        <w:snapToGrid w:val="0"/>
        <w:spacing w:beforeLines="50" w:line="360" w:lineRule="auto"/>
        <w:ind w:firstLine="560" w:firstLineChars="200"/>
        <w:rPr>
          <w:rFonts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2）干燥、离心卸料和批混工序产生颗粒物，经水幕除尘处理后，由一个 25m 高排气筒 DA034 排放。</w:t>
      </w:r>
    </w:p>
    <w:p>
      <w:pPr>
        <w:adjustRightInd w:val="0"/>
        <w:snapToGrid w:val="0"/>
        <w:spacing w:beforeLines="50" w:line="360" w:lineRule="auto"/>
        <w:ind w:firstLine="560" w:firstLineChars="200"/>
        <w:rPr>
          <w:rFonts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(2) 正极材料</w:t>
      </w:r>
    </w:p>
    <w:p>
      <w:pPr>
        <w:adjustRightInd w:val="0"/>
        <w:snapToGrid w:val="0"/>
        <w:spacing w:beforeLines="50" w:line="360" w:lineRule="auto"/>
        <w:ind w:firstLine="560" w:firstLineChars="200"/>
        <w:rPr>
          <w:rFonts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1）正极材料生产车间锂盐投料、一次配混料、一烧破碎、一烧装钵及卸钵、二次配混料、二烧破碎、二烧装钵及卸钵过程，均采用自动监测和自动控制技术，密闭操作。锂盐投料过程自动启停除尘系统，投料口处于微负压状态，投料过程产生的粉尘通过设备自带的高效袋式除尘器除尘，收尘灰为生产原料，收集后返回配混料工序；一次配混料、二次配混料设置自动除尘设施，当高混机加料、混料、出料过程中除尘器程序启动，粉尘通过设备自带的布袋除尘器除尘，收尘灰为生产原料，收集后返回配混料工序；一烧装钵及卸钵、一烧破碎、二烧破碎、二烧装钵及卸钵过程产生的粉尘经设备自带的高 效袋式除尘器处理。</w:t>
      </w:r>
    </w:p>
    <w:p>
      <w:pPr>
        <w:adjustRightInd w:val="0"/>
        <w:snapToGrid w:val="0"/>
        <w:spacing w:beforeLines="50" w:line="360" w:lineRule="auto"/>
        <w:ind w:firstLine="560" w:firstLineChars="200"/>
        <w:rPr>
          <w:rFonts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2）批混工序产生颗粒物，经高效袋式除尘器处理后，由 27m 高排气筒 DA035 排 放。</w:t>
      </w:r>
    </w:p>
    <w:p>
      <w:pPr>
        <w:adjustRightInd w:val="0"/>
        <w:snapToGrid w:val="0"/>
        <w:spacing w:beforeLines="50" w:line="360" w:lineRule="auto"/>
        <w:ind w:firstLine="560" w:firstLineChars="200"/>
        <w:rPr>
          <w:rFonts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3）一烧破碎、二烧破碎工序产生颗粒物，经高效袋式除尘器处理后，由 28m 高排气筒 DA036 排放。</w:t>
      </w:r>
    </w:p>
    <w:p>
      <w:pPr>
        <w:adjustRightInd w:val="0"/>
        <w:snapToGrid w:val="0"/>
        <w:spacing w:beforeLines="50" w:line="360" w:lineRule="auto"/>
        <w:ind w:firstLine="560" w:firstLineChars="200"/>
        <w:rPr>
          <w:rFonts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4）锂盐投料粉碎工序产生颗粒物 ，经高效袋式除尘器处理后， 由 27m 高排气筒 DA037 排放。</w:t>
      </w:r>
    </w:p>
    <w:p>
      <w:pPr>
        <w:adjustRightInd w:val="0"/>
        <w:snapToGrid w:val="0"/>
        <w:spacing w:beforeLines="50" w:line="360" w:lineRule="auto"/>
        <w:ind w:firstLine="560" w:firstLineChars="200"/>
        <w:rPr>
          <w:rFonts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5）一次配料、一次混料、一次装钵、卸钵工序产生颗粒物 ，经高效袋式除尘器处理后，由 28m 高排气筒 DA038 排放。</w:t>
      </w:r>
    </w:p>
    <w:p>
      <w:pPr>
        <w:adjustRightInd w:val="0"/>
        <w:snapToGrid w:val="0"/>
        <w:spacing w:beforeLines="50" w:line="360" w:lineRule="auto"/>
        <w:ind w:firstLine="560" w:firstLineChars="200"/>
        <w:rPr>
          <w:rFonts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6）二次配混料、二次装钵、卸钵工序产生颗粒物 ，经高效袋式除尘器处理后，由 28m 高排气筒 DA039 排放。</w:t>
      </w:r>
    </w:p>
    <w:p>
      <w:pPr>
        <w:adjustRightInd w:val="0"/>
        <w:snapToGrid w:val="0"/>
        <w:spacing w:beforeLines="50" w:line="360" w:lineRule="auto"/>
        <w:ind w:firstLine="560" w:firstLineChars="200"/>
        <w:rPr>
          <w:rFonts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7）一次烧结、二次烧结工序产生颗粒物，由 15m 高排气筒 DA040~DA087 排放。烧结工艺设置 24 台窑炉，每台窑炉前段、后段各设置 1 个排气筒，共设置 48 个排放口。</w:t>
      </w:r>
    </w:p>
    <w:p>
      <w:pPr>
        <w:adjustRightInd w:val="0"/>
        <w:snapToGrid w:val="0"/>
        <w:spacing w:beforeLines="50" w:line="360" w:lineRule="auto"/>
        <w:ind w:firstLine="560" w:firstLineChars="200"/>
        <w:rPr>
          <w:rFonts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（3） 污水处理系统</w:t>
      </w:r>
    </w:p>
    <w:p>
      <w:pPr>
        <w:adjustRightInd w:val="0"/>
        <w:snapToGrid w:val="0"/>
        <w:spacing w:beforeLines="50" w:line="360" w:lineRule="auto"/>
        <w:ind w:firstLine="560" w:firstLineChars="200"/>
        <w:rPr>
          <w:rFonts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1）污水处理系统产生氨气，经脱氨塔处理后， 由 15m 高排气筒 DA003 排放。</w:t>
      </w:r>
    </w:p>
    <w:p>
      <w:pPr>
        <w:adjustRightInd w:val="0"/>
        <w:snapToGrid w:val="0"/>
        <w:spacing w:beforeLines="50" w:line="360" w:lineRule="auto"/>
        <w:ind w:firstLine="560" w:firstLineChars="200"/>
        <w:rPr>
          <w:rFonts w:hint="eastAsia"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2）前驱体综合废水处理过程中，MVR 蒸发系统运行过程中，副产品硫酸钠在干燥过程中产生粉尘，经袋式除尘器处理后经 15m 高 (P88) 排气筒排放。</w:t>
      </w:r>
    </w:p>
    <w:p>
      <w:pPr>
        <w:widowControl/>
        <w:adjustRightInd w:val="0"/>
        <w:snapToGrid w:val="0"/>
        <w:spacing w:line="360" w:lineRule="auto"/>
        <w:ind w:firstLine="562" w:firstLineChars="200"/>
        <w:jc w:val="left"/>
        <w:rPr>
          <w:rFonts w:ascii="仿宋_GB2312" w:hAnsi="华文仿宋" w:eastAsia="仿宋_GB2312" w:cs="宋体"/>
          <w:color w:val="000000" w:themeColor="text1"/>
          <w:kern w:val="0"/>
          <w:sz w:val="28"/>
          <w:szCs w:val="28"/>
        </w:rPr>
      </w:pPr>
      <w:r>
        <w:rPr>
          <w:rFonts w:hint="eastAsia" w:ascii="仿宋_GB2312" w:hAnsi="仿宋_GB2312" w:eastAsia="仿宋_GB2312" w:cs="仿宋_GB2312"/>
          <w:b/>
          <w:bCs/>
          <w:color w:val="000000" w:themeColor="text1"/>
          <w:sz w:val="28"/>
          <w:szCs w:val="28"/>
        </w:rPr>
        <w:t>2污染物排放监测情况</w:t>
      </w:r>
    </w:p>
    <w:p>
      <w:pPr>
        <w:pStyle w:val="2"/>
      </w:pPr>
      <w:r>
        <w:rPr>
          <w:rFonts w:hint="eastAsia" w:ascii="仿宋_GB2312" w:hAnsi="华文仿宋" w:eastAsia="仿宋_GB2312" w:cs="宋体"/>
          <w:color w:val="000000" w:themeColor="text1"/>
          <w:kern w:val="0"/>
          <w:sz w:val="28"/>
          <w:szCs w:val="28"/>
        </w:rPr>
        <w:t>参照行业排污许可核发技术规范自行监测的要求，审核前公司对各污染源废气排气筒、无组织排放、噪声进行监测，监测结果统计如下</w:t>
      </w:r>
    </w:p>
    <w:p>
      <w:pPr>
        <w:adjustRightInd w:val="0"/>
        <w:snapToGrid w:val="0"/>
        <w:spacing w:beforeLines="50" w:line="360" w:lineRule="auto"/>
        <w:ind w:firstLine="560" w:firstLineChars="200"/>
        <w:rPr>
          <w:rFonts w:ascii="仿宋_GB2312" w:hAnsi="华文仿宋" w:eastAsia="仿宋_GB2312" w:cs="宋体"/>
          <w:color w:val="000000" w:themeColor="text1"/>
          <w:kern w:val="0"/>
          <w:sz w:val="28"/>
          <w:szCs w:val="28"/>
        </w:rPr>
        <w:sectPr>
          <w:headerReference r:id="rId3" w:type="default"/>
          <w:pgSz w:w="11907" w:h="16840"/>
          <w:pgMar w:top="1318" w:right="1352" w:bottom="1110" w:left="1418" w:header="1043" w:footer="950" w:gutter="0"/>
          <w:cols w:space="720" w:num="1"/>
        </w:sectPr>
      </w:pPr>
    </w:p>
    <w:p>
      <w:pPr>
        <w:pStyle w:val="7"/>
        <w:widowControl/>
        <w:spacing w:beforeAutospacing="0" w:afterAutospacing="0" w:line="240" w:lineRule="atLeast"/>
        <w:jc w:val="center"/>
        <w:rPr>
          <w:rFonts w:ascii="仿宋_GB2312" w:hAnsi="仿宋_GB2312" w:eastAsia="仿宋_GB2312" w:cs="仿宋_GB2312"/>
          <w:b/>
          <w:bCs/>
          <w:color w:val="000000" w:themeColor="text1"/>
          <w:shd w:val="clear" w:color="auto" w:fill="FFFFFF"/>
        </w:rPr>
      </w:pPr>
      <w:r>
        <w:rPr>
          <w:rFonts w:ascii="仿宋_GB2312" w:hAnsi="仿宋_GB2312" w:eastAsia="仿宋_GB2312" w:cs="仿宋_GB2312"/>
          <w:b/>
          <w:bCs/>
          <w:color w:val="000000" w:themeColor="text1"/>
          <w:shd w:val="clear" w:color="auto" w:fill="FFFFFF"/>
        </w:rPr>
        <w:t>表1 有组织废气污染物排放浓度监测数据统计表</w:t>
      </w:r>
    </w:p>
    <w:tbl>
      <w:tblPr>
        <w:tblStyle w:val="9"/>
        <w:tblW w:w="14722" w:type="dxa"/>
        <w:tblInd w:w="91" w:type="dxa"/>
        <w:tblLayout w:type="fixed"/>
        <w:tblCellMar>
          <w:top w:w="0" w:type="dxa"/>
          <w:left w:w="108" w:type="dxa"/>
          <w:bottom w:w="0" w:type="dxa"/>
          <w:right w:w="108" w:type="dxa"/>
        </w:tblCellMar>
      </w:tblPr>
      <w:tblGrid>
        <w:gridCol w:w="582"/>
        <w:gridCol w:w="1240"/>
        <w:gridCol w:w="1419"/>
        <w:gridCol w:w="1812"/>
        <w:gridCol w:w="2273"/>
        <w:gridCol w:w="1950"/>
        <w:gridCol w:w="2008"/>
        <w:gridCol w:w="1234"/>
        <w:gridCol w:w="2204"/>
      </w:tblGrid>
      <w:tr>
        <w:tblPrEx>
          <w:tblCellMar>
            <w:top w:w="0" w:type="dxa"/>
            <w:left w:w="108" w:type="dxa"/>
            <w:bottom w:w="0" w:type="dxa"/>
            <w:right w:w="108" w:type="dxa"/>
          </w:tblCellMar>
        </w:tblPrEx>
        <w:trPr>
          <w:trHeight w:val="720" w:hRule="atLeast"/>
          <w:tblHeader/>
        </w:trPr>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序号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区域</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排口编号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排放口名称</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监测时间</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污染物名称</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污染物监测浓度监测值</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r>
              <w:rPr>
                <w:rFonts w:hint="eastAsia" w:ascii="仿宋_GB2312" w:hAnsi="仿宋_GB2312" w:eastAsia="仿宋_GB2312" w:cs="仿宋_GB2312"/>
                <w:color w:val="000000"/>
                <w:kern w:val="0"/>
                <w:sz w:val="21"/>
                <w:szCs w:val="21"/>
                <w:lang w:val="en-US" w:eastAsia="zh-CN"/>
              </w:rPr>
              <w:t>)</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排放标准</w:t>
            </w:r>
          </w:p>
        </w:tc>
        <w:tc>
          <w:tcPr>
            <w:tcW w:w="2204" w:type="dxa"/>
            <w:tcBorders>
              <w:top w:val="single" w:color="000000" w:sz="4" w:space="0"/>
              <w:left w:val="single" w:color="000000" w:sz="4" w:space="0"/>
              <w:bottom w:val="single" w:color="000000" w:sz="4" w:space="0"/>
              <w:right w:val="single" w:color="000000" w:sz="4" w:space="0"/>
            </w:tcBorders>
          </w:tcPr>
          <w:p>
            <w:pPr>
              <w:widowControl/>
              <w:spacing w:before="240"/>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报告单编号</w:t>
            </w:r>
          </w:p>
        </w:tc>
      </w:tr>
      <w:tr>
        <w:tblPrEx>
          <w:tblCellMar>
            <w:top w:w="0" w:type="dxa"/>
            <w:left w:w="108" w:type="dxa"/>
            <w:bottom w:w="0" w:type="dxa"/>
            <w:right w:w="108" w:type="dxa"/>
          </w:tblCellMar>
        </w:tblPrEx>
        <w:trPr>
          <w:trHeight w:val="720" w:hRule="atLeast"/>
        </w:trPr>
        <w:tc>
          <w:tcPr>
            <w:tcW w:w="582" w:type="dxa"/>
            <w:vMerge w:val="restart"/>
            <w:tcBorders>
              <w:top w:val="nil"/>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240"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前驱体厂房北</w:t>
            </w:r>
          </w:p>
        </w:tc>
        <w:tc>
          <w:tcPr>
            <w:tcW w:w="1419"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DA001</w:t>
            </w:r>
          </w:p>
        </w:tc>
        <w:tc>
          <w:tcPr>
            <w:tcW w:w="181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前驱体脱氨塔废气排放口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eastAsia="zh-CN"/>
              </w:rPr>
              <w:t>氨</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0.34</w:t>
            </w:r>
            <w:r>
              <w:rPr>
                <w:rFonts w:hint="eastAsia" w:ascii="仿宋_GB2312" w:hAnsi="仿宋_GB2312" w:eastAsia="仿宋_GB2312" w:cs="仿宋_GB2312"/>
                <w:color w:val="000000"/>
                <w:kern w:val="0"/>
                <w:sz w:val="21"/>
                <w:szCs w:val="21"/>
                <w:lang w:val="en-US" w:eastAsia="zh-CN"/>
              </w:rPr>
              <w:t>kg/h</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4.9</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720" w:hRule="atLeast"/>
        </w:trPr>
        <w:tc>
          <w:tcPr>
            <w:tcW w:w="58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240"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1419"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81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2022.08.04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eastAsia="zh-CN"/>
              </w:rPr>
              <w:t>氨</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0.00308</w:t>
            </w:r>
            <w:r>
              <w:rPr>
                <w:rFonts w:hint="eastAsia" w:ascii="仿宋_GB2312" w:hAnsi="仿宋_GB2312" w:eastAsia="仿宋_GB2312" w:cs="仿宋_GB2312"/>
                <w:color w:val="000000"/>
                <w:kern w:val="0"/>
                <w:sz w:val="21"/>
                <w:szCs w:val="21"/>
                <w:lang w:val="en-US" w:eastAsia="zh-CN"/>
              </w:rPr>
              <w:t>kg/h</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4.9</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陕汇捷监字（2022）第592号</w:t>
            </w:r>
          </w:p>
        </w:tc>
      </w:tr>
      <w:tr>
        <w:tblPrEx>
          <w:tblCellMar>
            <w:top w:w="0" w:type="dxa"/>
            <w:left w:w="108" w:type="dxa"/>
            <w:bottom w:w="0" w:type="dxa"/>
            <w:right w:w="108" w:type="dxa"/>
          </w:tblCellMar>
        </w:tblPrEx>
        <w:trPr>
          <w:trHeight w:val="720" w:hRule="atLeast"/>
        </w:trPr>
        <w:tc>
          <w:tcPr>
            <w:tcW w:w="582" w:type="dxa"/>
            <w:vMerge w:val="restart"/>
            <w:tcBorders>
              <w:top w:val="nil"/>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240" w:type="dxa"/>
            <w:vMerge w:val="restart"/>
            <w:tcBorders>
              <w:top w:val="nil"/>
              <w:left w:val="nil"/>
              <w:right w:val="nil"/>
            </w:tcBorders>
            <w:shd w:val="clear" w:color="auto" w:fill="auto"/>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前驱体厂房内</w:t>
            </w:r>
          </w:p>
        </w:tc>
        <w:tc>
          <w:tcPr>
            <w:tcW w:w="1419"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DA002</w:t>
            </w:r>
          </w:p>
        </w:tc>
        <w:tc>
          <w:tcPr>
            <w:tcW w:w="181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前驱体水幕除尘排放口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3.9</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720" w:hRule="atLeast"/>
        </w:trPr>
        <w:tc>
          <w:tcPr>
            <w:tcW w:w="58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240" w:type="dxa"/>
            <w:vMerge w:val="continue"/>
            <w:tcBorders>
              <w:left w:val="nil"/>
              <w:bottom w:val="nil"/>
              <w:right w:val="nil"/>
            </w:tcBorders>
            <w:shd w:val="clear" w:color="auto" w:fill="auto"/>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1419"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81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2022.08.04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陕汇捷监字（2022）第592号</w:t>
            </w:r>
          </w:p>
        </w:tc>
      </w:tr>
      <w:tr>
        <w:tblPrEx>
          <w:tblCellMar>
            <w:top w:w="0" w:type="dxa"/>
            <w:left w:w="108" w:type="dxa"/>
            <w:bottom w:w="0" w:type="dxa"/>
            <w:right w:w="108" w:type="dxa"/>
          </w:tblCellMar>
        </w:tblPrEx>
        <w:trPr>
          <w:trHeight w:val="582" w:hRule="atLeast"/>
        </w:trPr>
        <w:tc>
          <w:tcPr>
            <w:tcW w:w="582" w:type="dxa"/>
            <w:vMerge w:val="restart"/>
            <w:tcBorders>
              <w:top w:val="nil"/>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w:t>
            </w:r>
          </w:p>
        </w:tc>
        <w:tc>
          <w:tcPr>
            <w:tcW w:w="1240"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三元母液池</w:t>
            </w:r>
          </w:p>
        </w:tc>
        <w:tc>
          <w:tcPr>
            <w:tcW w:w="1419"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DA003</w:t>
            </w:r>
          </w:p>
        </w:tc>
        <w:tc>
          <w:tcPr>
            <w:tcW w:w="181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水处理氨吸收塔排放口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eastAsia="zh-CN"/>
              </w:rPr>
              <w:t>氨</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0.073</w:t>
            </w:r>
            <w:r>
              <w:rPr>
                <w:rFonts w:hint="eastAsia" w:ascii="仿宋_GB2312" w:hAnsi="仿宋_GB2312" w:eastAsia="仿宋_GB2312" w:cs="仿宋_GB2312"/>
                <w:color w:val="000000"/>
                <w:kern w:val="0"/>
                <w:sz w:val="21"/>
                <w:szCs w:val="21"/>
                <w:lang w:val="en-US" w:eastAsia="zh-CN"/>
              </w:rPr>
              <w:t>kg/h</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4.9</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82" w:hRule="atLeast"/>
        </w:trPr>
        <w:tc>
          <w:tcPr>
            <w:tcW w:w="58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240"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1419"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81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2022.08.04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eastAsia="zh-CN"/>
              </w:rPr>
              <w:t>氨</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0.</w:t>
            </w:r>
            <w:r>
              <w:rPr>
                <w:rFonts w:hint="eastAsia" w:ascii="仿宋_GB2312" w:hAnsi="仿宋_GB2312" w:eastAsia="仿宋_GB2312" w:cs="仿宋_GB2312"/>
                <w:color w:val="000000"/>
                <w:sz w:val="21"/>
                <w:szCs w:val="21"/>
                <w:lang w:val="en-US" w:eastAsia="zh-CN"/>
              </w:rPr>
              <w:t>000427</w:t>
            </w:r>
            <w:r>
              <w:rPr>
                <w:rFonts w:hint="eastAsia" w:ascii="仿宋_GB2312" w:hAnsi="仿宋_GB2312" w:eastAsia="仿宋_GB2312" w:cs="仿宋_GB2312"/>
                <w:color w:val="000000"/>
                <w:kern w:val="0"/>
                <w:sz w:val="21"/>
                <w:szCs w:val="21"/>
                <w:lang w:val="en-US" w:eastAsia="zh-CN"/>
              </w:rPr>
              <w:t>kg/h</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4.9</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陕汇捷监字（2022）第592号</w:t>
            </w:r>
          </w:p>
        </w:tc>
      </w:tr>
      <w:tr>
        <w:tblPrEx>
          <w:tblCellMar>
            <w:top w:w="0" w:type="dxa"/>
            <w:left w:w="108" w:type="dxa"/>
            <w:bottom w:w="0" w:type="dxa"/>
            <w:right w:w="108" w:type="dxa"/>
          </w:tblCellMar>
        </w:tblPrEx>
        <w:trPr>
          <w:trHeight w:val="582" w:hRule="atLeast"/>
        </w:trPr>
        <w:tc>
          <w:tcPr>
            <w:tcW w:w="582" w:type="dxa"/>
            <w:tcBorders>
              <w:top w:val="nil"/>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w:t>
            </w:r>
          </w:p>
        </w:tc>
        <w:tc>
          <w:tcPr>
            <w:tcW w:w="124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工艺除尘</w:t>
            </w:r>
          </w:p>
        </w:tc>
        <w:tc>
          <w:tcPr>
            <w:tcW w:w="141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DA004</w:t>
            </w:r>
          </w:p>
        </w:tc>
        <w:tc>
          <w:tcPr>
            <w:tcW w:w="1812" w:type="dxa"/>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正极一除尘器1#排放口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3.3</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82" w:hRule="atLeast"/>
        </w:trPr>
        <w:tc>
          <w:tcPr>
            <w:tcW w:w="58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5</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DA005</w:t>
            </w:r>
          </w:p>
        </w:tc>
        <w:tc>
          <w:tcPr>
            <w:tcW w:w="1812" w:type="dxa"/>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正极一除尘器2#排放口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5.7</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82" w:hRule="atLeast"/>
        </w:trPr>
        <w:tc>
          <w:tcPr>
            <w:tcW w:w="582" w:type="dxa"/>
            <w:vMerge w:val="restart"/>
            <w:tcBorders>
              <w:top w:val="single" w:color="auto"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6</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DA006</w:t>
            </w:r>
          </w:p>
        </w:tc>
        <w:tc>
          <w:tcPr>
            <w:tcW w:w="181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正极一工艺除尘器3#排放口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3.7</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82" w:hRule="atLeast"/>
        </w:trPr>
        <w:tc>
          <w:tcPr>
            <w:tcW w:w="58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81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2022.08.03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220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陕汇捷监字（2022）第592号</w:t>
            </w:r>
          </w:p>
        </w:tc>
      </w:tr>
      <w:tr>
        <w:tblPrEx>
          <w:tblCellMar>
            <w:top w:w="0" w:type="dxa"/>
            <w:left w:w="108" w:type="dxa"/>
            <w:bottom w:w="0" w:type="dxa"/>
            <w:right w:w="108" w:type="dxa"/>
          </w:tblCellMar>
        </w:tblPrEx>
        <w:trPr>
          <w:trHeight w:val="582" w:hRule="atLeast"/>
        </w:trPr>
        <w:tc>
          <w:tcPr>
            <w:tcW w:w="582" w:type="dxa"/>
            <w:vMerge w:val="restart"/>
            <w:tcBorders>
              <w:top w:val="nil"/>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7</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DA007</w:t>
            </w:r>
          </w:p>
        </w:tc>
        <w:tc>
          <w:tcPr>
            <w:tcW w:w="181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正极一工艺除尘器4#排放口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3.7</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82" w:hRule="atLeast"/>
        </w:trPr>
        <w:tc>
          <w:tcPr>
            <w:tcW w:w="58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81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2022.08.03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220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陕汇捷监字（2022）第592号</w:t>
            </w:r>
          </w:p>
        </w:tc>
      </w:tr>
      <w:tr>
        <w:tblPrEx>
          <w:tblCellMar>
            <w:top w:w="0" w:type="dxa"/>
            <w:left w:w="108" w:type="dxa"/>
            <w:bottom w:w="0" w:type="dxa"/>
            <w:right w:w="108" w:type="dxa"/>
          </w:tblCellMar>
        </w:tblPrEx>
        <w:trPr>
          <w:trHeight w:val="582" w:hRule="atLeast"/>
        </w:trPr>
        <w:tc>
          <w:tcPr>
            <w:tcW w:w="582" w:type="dxa"/>
            <w:vMerge w:val="restart"/>
            <w:tcBorders>
              <w:top w:val="nil"/>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8</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DA008</w:t>
            </w:r>
          </w:p>
        </w:tc>
        <w:tc>
          <w:tcPr>
            <w:tcW w:w="181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highlight w:val="none"/>
              </w:rPr>
              <w:t>正极一工艺除尘器5#排放口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4.9</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82" w:hRule="atLeast"/>
        </w:trPr>
        <w:tc>
          <w:tcPr>
            <w:tcW w:w="58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24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81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2022.08.03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220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陕汇捷监字（2022）第592号</w:t>
            </w:r>
          </w:p>
        </w:tc>
      </w:tr>
      <w:tr>
        <w:tblPrEx>
          <w:tblCellMar>
            <w:top w:w="0" w:type="dxa"/>
            <w:left w:w="108" w:type="dxa"/>
            <w:bottom w:w="0" w:type="dxa"/>
            <w:right w:w="108" w:type="dxa"/>
          </w:tblCellMar>
        </w:tblPrEx>
        <w:trPr>
          <w:trHeight w:val="522" w:hRule="atLeast"/>
        </w:trPr>
        <w:tc>
          <w:tcPr>
            <w:tcW w:w="582" w:type="dxa"/>
            <w:tcBorders>
              <w:top w:val="nil"/>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9</w:t>
            </w:r>
          </w:p>
        </w:tc>
        <w:tc>
          <w:tcPr>
            <w:tcW w:w="124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窑炉区</w:t>
            </w:r>
          </w:p>
        </w:tc>
        <w:tc>
          <w:tcPr>
            <w:tcW w:w="141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DA009</w:t>
            </w:r>
          </w:p>
        </w:tc>
        <w:tc>
          <w:tcPr>
            <w:tcW w:w="1812" w:type="dxa"/>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正极一A线1#窑前排放口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5.9</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10</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DA010</w:t>
            </w:r>
          </w:p>
        </w:tc>
        <w:tc>
          <w:tcPr>
            <w:tcW w:w="1812" w:type="dxa"/>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正极一A线1#窑后排放口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6.3</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11</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DA011</w:t>
            </w:r>
          </w:p>
        </w:tc>
        <w:tc>
          <w:tcPr>
            <w:tcW w:w="1812" w:type="dxa"/>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正极一A线2#窑前排放口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3.7</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12</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DA012</w:t>
            </w:r>
          </w:p>
        </w:tc>
        <w:tc>
          <w:tcPr>
            <w:tcW w:w="1812" w:type="dxa"/>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正极一A线2#窑后排放口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4.0</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13</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DA013</w:t>
            </w:r>
          </w:p>
        </w:tc>
        <w:tc>
          <w:tcPr>
            <w:tcW w:w="1812" w:type="dxa"/>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正极一B线1#窑前排放口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4.2</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14</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DA014</w:t>
            </w:r>
          </w:p>
        </w:tc>
        <w:tc>
          <w:tcPr>
            <w:tcW w:w="1812" w:type="dxa"/>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正极一B线1#窑后排放口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4.4</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15</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DA015</w:t>
            </w:r>
          </w:p>
        </w:tc>
        <w:tc>
          <w:tcPr>
            <w:tcW w:w="1812" w:type="dxa"/>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正极一B线2#窑前排放口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6.9</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16</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DA016</w:t>
            </w:r>
          </w:p>
        </w:tc>
        <w:tc>
          <w:tcPr>
            <w:tcW w:w="1812" w:type="dxa"/>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正极一B线2#窑后排放口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4.4</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17</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DA017</w:t>
            </w:r>
          </w:p>
        </w:tc>
        <w:tc>
          <w:tcPr>
            <w:tcW w:w="1812" w:type="dxa"/>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正极一A线二烧窑前排放口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4.1</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18</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DA018</w:t>
            </w:r>
          </w:p>
        </w:tc>
        <w:tc>
          <w:tcPr>
            <w:tcW w:w="1812" w:type="dxa"/>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正极一A线二烧窑后排放口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4.8</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19</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DA019</w:t>
            </w:r>
          </w:p>
        </w:tc>
        <w:tc>
          <w:tcPr>
            <w:tcW w:w="1812" w:type="dxa"/>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正极一B线二烧窑前排放口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4.5</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20</w:t>
            </w:r>
          </w:p>
        </w:tc>
        <w:tc>
          <w:tcPr>
            <w:tcW w:w="1240"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DA020</w:t>
            </w:r>
          </w:p>
        </w:tc>
        <w:tc>
          <w:tcPr>
            <w:tcW w:w="181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正极一B线二烧窑后排放口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4.0</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21</w:t>
            </w:r>
          </w:p>
        </w:tc>
        <w:tc>
          <w:tcPr>
            <w:tcW w:w="12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DA021</w:t>
            </w:r>
          </w:p>
        </w:tc>
        <w:tc>
          <w:tcPr>
            <w:tcW w:w="1812"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正极一C线二烧窑前排放口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2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81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2022.08.03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29</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陕汇捷监字（2022）第592号</w:t>
            </w:r>
          </w:p>
        </w:tc>
      </w:tr>
      <w:tr>
        <w:tblPrEx>
          <w:tblCellMar>
            <w:top w:w="0" w:type="dxa"/>
            <w:left w:w="108" w:type="dxa"/>
            <w:bottom w:w="0" w:type="dxa"/>
            <w:right w:w="108" w:type="dxa"/>
          </w:tblCellMar>
        </w:tblPrEx>
        <w:trPr>
          <w:trHeight w:val="522" w:hRule="atLeast"/>
        </w:trPr>
        <w:tc>
          <w:tcPr>
            <w:tcW w:w="582" w:type="dxa"/>
            <w:vMerge w:val="restart"/>
            <w:tcBorders>
              <w:top w:val="single" w:color="auto"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22</w:t>
            </w:r>
          </w:p>
        </w:tc>
        <w:tc>
          <w:tcPr>
            <w:tcW w:w="1240" w:type="dxa"/>
            <w:vMerge w:val="continue"/>
            <w:tcBorders>
              <w:top w:val="single" w:color="auto" w:sz="4" w:space="0"/>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restart"/>
            <w:tcBorders>
              <w:top w:val="single" w:color="auto"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DA022</w:t>
            </w:r>
          </w:p>
        </w:tc>
        <w:tc>
          <w:tcPr>
            <w:tcW w:w="1812" w:type="dxa"/>
            <w:vMerge w:val="restart"/>
            <w:tcBorders>
              <w:top w:val="single" w:color="auto"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正极一C线二烧窑后排放口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3.5</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81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2022.08.03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陕汇捷监字（2022）第592号</w:t>
            </w:r>
          </w:p>
        </w:tc>
      </w:tr>
      <w:tr>
        <w:tblPrEx>
          <w:tblCellMar>
            <w:top w:w="0" w:type="dxa"/>
            <w:left w:w="108" w:type="dxa"/>
            <w:bottom w:w="0" w:type="dxa"/>
            <w:right w:w="108" w:type="dxa"/>
          </w:tblCellMar>
        </w:tblPrEx>
        <w:trPr>
          <w:trHeight w:val="522" w:hRule="atLeast"/>
        </w:trPr>
        <w:tc>
          <w:tcPr>
            <w:tcW w:w="582" w:type="dxa"/>
            <w:tcBorders>
              <w:top w:val="nil"/>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23</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DA023</w:t>
            </w:r>
          </w:p>
        </w:tc>
        <w:tc>
          <w:tcPr>
            <w:tcW w:w="1812" w:type="dxa"/>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正极一D线二烧窑前排放口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4.5</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24</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DA024</w:t>
            </w:r>
          </w:p>
        </w:tc>
        <w:tc>
          <w:tcPr>
            <w:tcW w:w="1812" w:type="dxa"/>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正极一D线二烧窑后排放口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3.5</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vMerge w:val="restart"/>
            <w:tcBorders>
              <w:top w:val="single" w:color="auto"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25</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DA025</w:t>
            </w:r>
          </w:p>
        </w:tc>
        <w:tc>
          <w:tcPr>
            <w:tcW w:w="181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正极一C线1#窑前排放口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4.9</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81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2022.08.03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陕汇捷监字（2022）第592号</w:t>
            </w:r>
          </w:p>
        </w:tc>
      </w:tr>
      <w:tr>
        <w:tblPrEx>
          <w:tblCellMar>
            <w:top w:w="0" w:type="dxa"/>
            <w:left w:w="108" w:type="dxa"/>
            <w:bottom w:w="0" w:type="dxa"/>
            <w:right w:w="108" w:type="dxa"/>
          </w:tblCellMar>
        </w:tblPrEx>
        <w:trPr>
          <w:trHeight w:val="522" w:hRule="atLeast"/>
        </w:trPr>
        <w:tc>
          <w:tcPr>
            <w:tcW w:w="582" w:type="dxa"/>
            <w:vMerge w:val="restart"/>
            <w:tcBorders>
              <w:top w:val="nil"/>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26</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DA026</w:t>
            </w:r>
          </w:p>
        </w:tc>
        <w:tc>
          <w:tcPr>
            <w:tcW w:w="181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正极一C线1#窑后排放口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4.1</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81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2022.08.04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陕汇捷监字（2022）第592号</w:t>
            </w:r>
          </w:p>
        </w:tc>
      </w:tr>
      <w:tr>
        <w:tblPrEx>
          <w:tblCellMar>
            <w:top w:w="0" w:type="dxa"/>
            <w:left w:w="108" w:type="dxa"/>
            <w:bottom w:w="0" w:type="dxa"/>
            <w:right w:w="108" w:type="dxa"/>
          </w:tblCellMar>
        </w:tblPrEx>
        <w:trPr>
          <w:trHeight w:val="522" w:hRule="atLeast"/>
        </w:trPr>
        <w:tc>
          <w:tcPr>
            <w:tcW w:w="582" w:type="dxa"/>
            <w:vMerge w:val="restart"/>
            <w:tcBorders>
              <w:top w:val="nil"/>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27</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DA027</w:t>
            </w:r>
          </w:p>
        </w:tc>
        <w:tc>
          <w:tcPr>
            <w:tcW w:w="181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正极一C线2#窑前排放口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3.4</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81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2022.08.03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陕汇捷监字（2022）第592号</w:t>
            </w:r>
          </w:p>
        </w:tc>
      </w:tr>
      <w:tr>
        <w:tblPrEx>
          <w:tblCellMar>
            <w:top w:w="0" w:type="dxa"/>
            <w:left w:w="108" w:type="dxa"/>
            <w:bottom w:w="0" w:type="dxa"/>
            <w:right w:w="108" w:type="dxa"/>
          </w:tblCellMar>
        </w:tblPrEx>
        <w:trPr>
          <w:trHeight w:val="522" w:hRule="atLeast"/>
        </w:trPr>
        <w:tc>
          <w:tcPr>
            <w:tcW w:w="582" w:type="dxa"/>
            <w:vMerge w:val="restart"/>
            <w:tcBorders>
              <w:top w:val="nil"/>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28</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DA028</w:t>
            </w:r>
          </w:p>
        </w:tc>
        <w:tc>
          <w:tcPr>
            <w:tcW w:w="181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正极一C线2#窑后排放口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4.2</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81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2022.08.03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陕汇捷监字（2022）第592号</w:t>
            </w:r>
          </w:p>
        </w:tc>
      </w:tr>
      <w:tr>
        <w:tblPrEx>
          <w:tblCellMar>
            <w:top w:w="0" w:type="dxa"/>
            <w:left w:w="108" w:type="dxa"/>
            <w:bottom w:w="0" w:type="dxa"/>
            <w:right w:w="108" w:type="dxa"/>
          </w:tblCellMar>
        </w:tblPrEx>
        <w:trPr>
          <w:trHeight w:val="522" w:hRule="atLeast"/>
        </w:trPr>
        <w:tc>
          <w:tcPr>
            <w:tcW w:w="582" w:type="dxa"/>
            <w:vMerge w:val="restart"/>
            <w:tcBorders>
              <w:top w:val="nil"/>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29</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DA029</w:t>
            </w:r>
          </w:p>
        </w:tc>
        <w:tc>
          <w:tcPr>
            <w:tcW w:w="181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正极一D线1#窑前排放口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4.5</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81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2022.08.03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28</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陕汇捷监字（2022）第592号</w:t>
            </w:r>
          </w:p>
        </w:tc>
      </w:tr>
      <w:tr>
        <w:tblPrEx>
          <w:tblCellMar>
            <w:top w:w="0" w:type="dxa"/>
            <w:left w:w="108" w:type="dxa"/>
            <w:bottom w:w="0" w:type="dxa"/>
            <w:right w:w="108" w:type="dxa"/>
          </w:tblCellMar>
        </w:tblPrEx>
        <w:trPr>
          <w:trHeight w:val="522" w:hRule="atLeast"/>
        </w:trPr>
        <w:tc>
          <w:tcPr>
            <w:tcW w:w="582" w:type="dxa"/>
            <w:vMerge w:val="restart"/>
            <w:tcBorders>
              <w:top w:val="nil"/>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30</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DA030</w:t>
            </w:r>
          </w:p>
        </w:tc>
        <w:tc>
          <w:tcPr>
            <w:tcW w:w="181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正极一D线1#窑后排放口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4.1</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81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2022.08.02</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陕汇捷监字（2022）第592号</w:t>
            </w:r>
          </w:p>
        </w:tc>
      </w:tr>
      <w:tr>
        <w:tblPrEx>
          <w:tblCellMar>
            <w:top w:w="0" w:type="dxa"/>
            <w:left w:w="108" w:type="dxa"/>
            <w:bottom w:w="0" w:type="dxa"/>
            <w:right w:w="108" w:type="dxa"/>
          </w:tblCellMar>
        </w:tblPrEx>
        <w:trPr>
          <w:trHeight w:val="522" w:hRule="atLeast"/>
        </w:trPr>
        <w:tc>
          <w:tcPr>
            <w:tcW w:w="582" w:type="dxa"/>
            <w:vMerge w:val="restart"/>
            <w:tcBorders>
              <w:top w:val="nil"/>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31</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DA031</w:t>
            </w:r>
          </w:p>
        </w:tc>
        <w:tc>
          <w:tcPr>
            <w:tcW w:w="181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正极一D线2#窑前排放口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3.3</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522" w:hRule="atLeast"/>
        </w:trPr>
        <w:tc>
          <w:tcPr>
            <w:tcW w:w="58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81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2022.08.02</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陕汇捷监字（2022）第592号</w:t>
            </w:r>
          </w:p>
        </w:tc>
      </w:tr>
      <w:tr>
        <w:tblPrEx>
          <w:tblCellMar>
            <w:top w:w="0" w:type="dxa"/>
            <w:left w:w="108" w:type="dxa"/>
            <w:bottom w:w="0" w:type="dxa"/>
            <w:right w:w="108" w:type="dxa"/>
          </w:tblCellMar>
        </w:tblPrEx>
        <w:trPr>
          <w:trHeight w:val="600" w:hRule="atLeast"/>
        </w:trPr>
        <w:tc>
          <w:tcPr>
            <w:tcW w:w="582" w:type="dxa"/>
            <w:vMerge w:val="restart"/>
            <w:tcBorders>
              <w:top w:val="nil"/>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32</w:t>
            </w:r>
          </w:p>
        </w:tc>
        <w:tc>
          <w:tcPr>
            <w:tcW w:w="124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DA032</w:t>
            </w:r>
          </w:p>
        </w:tc>
        <w:tc>
          <w:tcPr>
            <w:tcW w:w="181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正极一D线2#窑后排放口</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2021.03.13-14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3.4</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博远检测（环检-综）2021-03008号</w:t>
            </w:r>
          </w:p>
        </w:tc>
      </w:tr>
      <w:tr>
        <w:tblPrEx>
          <w:tblCellMar>
            <w:top w:w="0" w:type="dxa"/>
            <w:left w:w="108" w:type="dxa"/>
            <w:bottom w:w="0" w:type="dxa"/>
            <w:right w:w="108" w:type="dxa"/>
          </w:tblCellMar>
        </w:tblPrEx>
        <w:trPr>
          <w:trHeight w:val="600" w:hRule="atLeast"/>
        </w:trPr>
        <w:tc>
          <w:tcPr>
            <w:tcW w:w="58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24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419"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1"/>
                <w:szCs w:val="21"/>
              </w:rPr>
            </w:pPr>
          </w:p>
        </w:tc>
        <w:tc>
          <w:tcPr>
            <w:tcW w:w="181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1"/>
                <w:szCs w:val="21"/>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2022.08.02</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颗粒物</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22</w:t>
            </w:r>
            <w:r>
              <w:rPr>
                <w:rFonts w:hint="eastAsia" w:ascii="仿宋_GB2312" w:hAnsi="仿宋_GB2312" w:eastAsia="仿宋_GB2312" w:cs="仿宋_GB2312"/>
                <w:color w:val="000000"/>
                <w:kern w:val="0"/>
                <w:sz w:val="21"/>
                <w:szCs w:val="21"/>
                <w:lang w:val="en-US" w:eastAsia="zh-CN"/>
              </w:rPr>
              <w:t>mg/m</w:t>
            </w:r>
            <w:r>
              <w:rPr>
                <w:rFonts w:hint="eastAsia" w:ascii="仿宋_GB2312" w:hAnsi="仿宋_GB2312" w:eastAsia="仿宋_GB2312" w:cs="仿宋_GB2312"/>
                <w:color w:val="000000"/>
                <w:kern w:val="0"/>
                <w:sz w:val="21"/>
                <w:szCs w:val="21"/>
                <w:vertAlign w:val="superscript"/>
                <w:lang w:val="en-US" w:eastAsia="zh-CN"/>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2204" w:type="dxa"/>
            <w:tcBorders>
              <w:top w:val="single" w:color="000000" w:sz="4" w:space="0"/>
              <w:left w:val="single" w:color="000000" w:sz="4" w:space="0"/>
              <w:bottom w:val="single" w:color="000000" w:sz="4" w:space="0"/>
              <w:right w:val="single" w:color="000000" w:sz="4" w:space="0"/>
            </w:tcBorders>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陕汇捷监字（2022）第592号</w:t>
            </w:r>
          </w:p>
        </w:tc>
      </w:tr>
    </w:tbl>
    <w:p>
      <w:pPr>
        <w:pStyle w:val="2"/>
        <w:rPr>
          <w:rFonts w:hint="default" w:ascii="仿宋_GB2312" w:hAnsi="华文仿宋" w:eastAsia="仿宋_GB2312" w:cs="宋体"/>
          <w:color w:val="FF0000"/>
          <w:kern w:val="0"/>
          <w:sz w:val="28"/>
          <w:szCs w:val="28"/>
          <w:lang w:val="en-US" w:eastAsia="zh-CN" w:bidi="ar-SA"/>
        </w:rPr>
        <w:sectPr>
          <w:headerReference r:id="rId4" w:type="default"/>
          <w:footerReference r:id="rId5" w:type="default"/>
          <w:pgSz w:w="16839" w:h="11907" w:orient="landscape"/>
          <w:pgMar w:top="1305" w:right="1118" w:bottom="1305" w:left="1016" w:header="877" w:footer="893" w:gutter="0"/>
          <w:cols w:space="720" w:num="1"/>
          <w:docGrid w:linePitch="286" w:charSpace="0"/>
        </w:sectPr>
      </w:pPr>
      <w:r>
        <w:rPr>
          <w:rFonts w:hint="eastAsia" w:ascii="仿宋_GB2312" w:hAnsi="华文仿宋" w:eastAsia="仿宋_GB2312" w:cs="宋体"/>
          <w:color w:val="000000" w:themeColor="text1"/>
          <w:kern w:val="0"/>
          <w:sz w:val="28"/>
          <w:szCs w:val="28"/>
          <w:lang w:val="en-US" w:eastAsia="zh-CN" w:bidi="ar-SA"/>
          <w14:textFill>
            <w14:solidFill>
              <w14:schemeClr w14:val="tx1"/>
            </w14:solidFill>
          </w14:textFill>
        </w:rPr>
        <w:t>由上表统计结果可知，陕西红马科技有限公司对所有废气污染物排放口进行监测，各排放口颗粒物满足《</w:t>
      </w:r>
      <w:r>
        <w:rPr>
          <w:rFonts w:hint="eastAsia" w:ascii="仿宋_GB2312" w:hAnsi="华文仿宋" w:eastAsia="仿宋_GB2312" w:cs="宋体"/>
          <w:color w:val="000000" w:themeColor="text1"/>
          <w:kern w:val="0"/>
          <w:sz w:val="28"/>
          <w:szCs w:val="28"/>
          <w:lang w:val="en-US" w:eastAsia="zh-CN" w:bidi="ar-SA"/>
          <w14:textFill>
            <w14:solidFill>
              <w14:schemeClr w14:val="tx1"/>
            </w14:solidFill>
          </w14:textFill>
        </w:rPr>
        <w:fldChar w:fldCharType="begin"/>
      </w:r>
      <w:r>
        <w:rPr>
          <w:rFonts w:hint="eastAsia" w:ascii="仿宋_GB2312" w:hAnsi="华文仿宋" w:eastAsia="仿宋_GB2312" w:cs="宋体"/>
          <w:color w:val="000000" w:themeColor="text1"/>
          <w:kern w:val="0"/>
          <w:sz w:val="28"/>
          <w:szCs w:val="28"/>
          <w:lang w:val="en-US" w:eastAsia="zh-CN" w:bidi="ar-SA"/>
          <w14:textFill>
            <w14:solidFill>
              <w14:schemeClr w14:val="tx1"/>
            </w14:solidFill>
          </w14:textFill>
        </w:rPr>
        <w:instrText xml:space="preserve"> HYPERLINK "https://www.mee.gov.cn/ywgz/fgbz/bz/bzwb/dqhjbh/dqgdwrywrwpfbz/201312/W020131231370628347157.pdf" </w:instrText>
      </w:r>
      <w:r>
        <w:rPr>
          <w:rFonts w:hint="eastAsia" w:ascii="仿宋_GB2312" w:hAnsi="华文仿宋" w:eastAsia="仿宋_GB2312" w:cs="宋体"/>
          <w:color w:val="000000" w:themeColor="text1"/>
          <w:kern w:val="0"/>
          <w:sz w:val="28"/>
          <w:szCs w:val="28"/>
          <w:lang w:val="en-US" w:eastAsia="zh-CN" w:bidi="ar-SA"/>
          <w14:textFill>
            <w14:solidFill>
              <w14:schemeClr w14:val="tx1"/>
            </w14:solidFill>
          </w14:textFill>
        </w:rPr>
        <w:fldChar w:fldCharType="separate"/>
      </w:r>
      <w:r>
        <w:rPr>
          <w:rFonts w:hint="eastAsia" w:ascii="仿宋_GB2312" w:hAnsi="华文仿宋" w:eastAsia="仿宋_GB2312" w:cs="宋体"/>
          <w:color w:val="000000" w:themeColor="text1"/>
          <w:kern w:val="0"/>
          <w:sz w:val="28"/>
          <w:szCs w:val="28"/>
          <w:lang w:val="en-US" w:eastAsia="zh-CN" w:bidi="ar-SA"/>
          <w14:textFill>
            <w14:solidFill>
              <w14:schemeClr w14:val="tx1"/>
            </w14:solidFill>
          </w14:textFill>
        </w:rPr>
        <w:t>电池工业污染物排放标准(GB 30484-2013)</w:t>
      </w:r>
      <w:r>
        <w:rPr>
          <w:rFonts w:hint="eastAsia" w:ascii="仿宋_GB2312" w:hAnsi="华文仿宋" w:eastAsia="仿宋_GB2312" w:cs="宋体"/>
          <w:color w:val="000000" w:themeColor="text1"/>
          <w:kern w:val="0"/>
          <w:sz w:val="28"/>
          <w:szCs w:val="28"/>
          <w:lang w:val="en-US" w:eastAsia="zh-CN" w:bidi="ar-SA"/>
          <w14:textFill>
            <w14:solidFill>
              <w14:schemeClr w14:val="tx1"/>
            </w14:solidFill>
          </w14:textFill>
        </w:rPr>
        <w:fldChar w:fldCharType="end"/>
      </w:r>
      <w:r>
        <w:rPr>
          <w:rFonts w:hint="eastAsia" w:ascii="仿宋_GB2312" w:hAnsi="华文仿宋" w:eastAsia="仿宋_GB2312" w:cs="宋体"/>
          <w:color w:val="000000" w:themeColor="text1"/>
          <w:kern w:val="0"/>
          <w:sz w:val="28"/>
          <w:szCs w:val="28"/>
          <w:lang w:val="en-US" w:eastAsia="zh-CN" w:bidi="ar-SA"/>
          <w14:textFill>
            <w14:solidFill>
              <w14:schemeClr w14:val="tx1"/>
            </w14:solidFill>
          </w14:textFill>
        </w:rPr>
        <w:t>》表5中新建企业大气污染物排放标准限值。氨气排放速率满足《恶臭污染物排放标准》GB 14554-93表 2 恶臭污染物排放标准值</w:t>
      </w:r>
      <w:r>
        <w:rPr>
          <w:rFonts w:hint="eastAsia" w:ascii="仿宋_GB2312" w:hAnsi="华文仿宋" w:eastAsia="仿宋_GB2312" w:cs="宋体"/>
          <w:color w:val="FF0000"/>
          <w:kern w:val="0"/>
          <w:sz w:val="28"/>
          <w:szCs w:val="28"/>
          <w:lang w:val="en-US" w:eastAsia="zh-CN" w:bidi="ar-SA"/>
        </w:rPr>
        <w:t>。</w:t>
      </w:r>
    </w:p>
    <w:p>
      <w:pPr>
        <w:spacing w:line="360" w:lineRule="auto"/>
        <w:ind w:firstLine="482" w:firstLineChars="200"/>
        <w:rPr>
          <w:rFonts w:ascii="仿宋_GB2312" w:hAnsi="仿宋_GB2312" w:eastAsia="仿宋_GB2312" w:cs="仿宋_GB2312"/>
          <w:b/>
          <w:bCs/>
          <w:color w:val="FF0000"/>
          <w:sz w:val="24"/>
          <w:shd w:val="clear" w:color="auto" w:fill="FFFFFF"/>
        </w:rPr>
      </w:pPr>
    </w:p>
    <w:p>
      <w:pPr>
        <w:pStyle w:val="7"/>
        <w:widowControl/>
        <w:spacing w:beforeAutospacing="0" w:afterAutospacing="0" w:line="240" w:lineRule="atLeast"/>
        <w:jc w:val="center"/>
        <w:rPr>
          <w:rFonts w:ascii="仿宋_GB2312" w:hAnsi="仿宋_GB2312" w:eastAsia="仿宋_GB2312" w:cs="仿宋_GB2312"/>
          <w:b/>
          <w:bCs/>
          <w:color w:val="000000" w:themeColor="text1"/>
          <w:highlight w:val="none"/>
          <w:shd w:val="clear" w:color="auto" w:fill="FFFFFF"/>
          <w14:textFill>
            <w14:solidFill>
              <w14:schemeClr w14:val="tx1"/>
            </w14:solidFill>
          </w14:textFill>
        </w:rPr>
      </w:pPr>
      <w:r>
        <w:rPr>
          <w:rFonts w:ascii="仿宋_GB2312" w:hAnsi="仿宋_GB2312" w:eastAsia="仿宋_GB2312" w:cs="仿宋_GB2312"/>
          <w:b/>
          <w:bCs/>
          <w:color w:val="000000" w:themeColor="text1"/>
          <w:highlight w:val="none"/>
          <w:shd w:val="clear" w:color="auto" w:fill="FFFFFF"/>
          <w14:textFill>
            <w14:solidFill>
              <w14:schemeClr w14:val="tx1"/>
            </w14:solidFill>
          </w14:textFill>
        </w:rPr>
        <w:t>表</w:t>
      </w:r>
      <w:r>
        <w:rPr>
          <w:rFonts w:hint="eastAsia" w:ascii="仿宋_GB2312" w:hAnsi="仿宋_GB2312" w:eastAsia="仿宋_GB2312" w:cs="仿宋_GB2312"/>
          <w:b/>
          <w:bCs/>
          <w:color w:val="000000" w:themeColor="text1"/>
          <w:highlight w:val="none"/>
          <w:shd w:val="clear" w:color="auto" w:fill="FFFFFF"/>
          <w14:textFill>
            <w14:solidFill>
              <w14:schemeClr w14:val="tx1"/>
            </w14:solidFill>
          </w14:textFill>
        </w:rPr>
        <w:t>3</w:t>
      </w:r>
      <w:r>
        <w:rPr>
          <w:rFonts w:ascii="仿宋_GB2312" w:hAnsi="仿宋_GB2312" w:eastAsia="仿宋_GB2312" w:cs="仿宋_GB2312"/>
          <w:b/>
          <w:bCs/>
          <w:color w:val="000000" w:themeColor="text1"/>
          <w:highlight w:val="none"/>
          <w:shd w:val="clear" w:color="auto" w:fill="FFFFFF"/>
          <w14:textFill>
            <w14:solidFill>
              <w14:schemeClr w14:val="tx1"/>
            </w14:solidFill>
          </w14:textFill>
        </w:rPr>
        <w:t>无组织废气污染物排放浓度监测数据统计表</w:t>
      </w:r>
    </w:p>
    <w:tbl>
      <w:tblPr>
        <w:tblStyle w:val="9"/>
        <w:tblW w:w="5174" w:type="pct"/>
        <w:tblInd w:w="0" w:type="dxa"/>
        <w:tblLayout w:type="autofit"/>
        <w:tblCellMar>
          <w:top w:w="15" w:type="dxa"/>
          <w:left w:w="15" w:type="dxa"/>
          <w:bottom w:w="15" w:type="dxa"/>
          <w:right w:w="15" w:type="dxa"/>
        </w:tblCellMar>
      </w:tblPr>
      <w:tblGrid>
        <w:gridCol w:w="360"/>
        <w:gridCol w:w="1016"/>
        <w:gridCol w:w="631"/>
        <w:gridCol w:w="1311"/>
        <w:gridCol w:w="1037"/>
        <w:gridCol w:w="1710"/>
        <w:gridCol w:w="1747"/>
        <w:gridCol w:w="672"/>
        <w:gridCol w:w="1230"/>
      </w:tblGrid>
      <w:tr>
        <w:tblPrEx>
          <w:tblCellMar>
            <w:top w:w="15" w:type="dxa"/>
            <w:left w:w="15" w:type="dxa"/>
            <w:bottom w:w="15" w:type="dxa"/>
            <w:right w:w="15" w:type="dxa"/>
          </w:tblCellMar>
        </w:tblPrEx>
        <w:trPr>
          <w:trHeight w:val="570" w:hRule="atLeast"/>
        </w:trPr>
        <w:tc>
          <w:tcPr>
            <w:tcW w:w="185"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52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生产设施/无组织排放编号</w:t>
            </w:r>
          </w:p>
        </w:tc>
        <w:tc>
          <w:tcPr>
            <w:tcW w:w="325"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污染物种类</w:t>
            </w:r>
          </w:p>
        </w:tc>
        <w:tc>
          <w:tcPr>
            <w:tcW w:w="675"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许可排放浓度限值（mg/m</w:t>
            </w:r>
            <w:r>
              <w:rPr>
                <w:rFonts w:hint="eastAsia" w:ascii="仿宋_GB2312" w:hAnsi="仿宋_GB2312" w:eastAsia="仿宋_GB2312" w:cs="仿宋_GB2312"/>
                <w:szCs w:val="21"/>
                <w:vertAlign w:val="superscript"/>
              </w:rPr>
              <w:t>3</w:t>
            </w:r>
            <w:r>
              <w:rPr>
                <w:rFonts w:hint="eastAsia" w:ascii="仿宋_GB2312" w:hAnsi="仿宋_GB2312" w:eastAsia="仿宋_GB2312" w:cs="仿宋_GB2312"/>
                <w:szCs w:val="21"/>
              </w:rPr>
              <w:t>）</w:t>
            </w:r>
          </w:p>
        </w:tc>
        <w:tc>
          <w:tcPr>
            <w:tcW w:w="534"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监测点位/设施</w:t>
            </w:r>
          </w:p>
        </w:tc>
        <w:tc>
          <w:tcPr>
            <w:tcW w:w="880"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监测时间</w:t>
            </w:r>
          </w:p>
        </w:tc>
        <w:tc>
          <w:tcPr>
            <w:tcW w:w="89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浓度监测结果（折标，小时浓度，mg/m</w:t>
            </w:r>
            <w:r>
              <w:rPr>
                <w:rFonts w:hint="eastAsia" w:ascii="仿宋_GB2312" w:hAnsi="仿宋_GB2312" w:eastAsia="仿宋_GB2312" w:cs="仿宋_GB2312"/>
                <w:szCs w:val="21"/>
                <w:vertAlign w:val="superscript"/>
              </w:rPr>
              <w:t>3</w:t>
            </w:r>
            <w:r>
              <w:rPr>
                <w:rFonts w:hint="eastAsia" w:ascii="仿宋_GB2312" w:hAnsi="仿宋_GB2312" w:eastAsia="仿宋_GB2312" w:cs="仿宋_GB2312"/>
                <w:szCs w:val="21"/>
              </w:rPr>
              <w:t>）</w:t>
            </w:r>
          </w:p>
        </w:tc>
        <w:tc>
          <w:tcPr>
            <w:tcW w:w="34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是否超标及超标原因</w:t>
            </w:r>
          </w:p>
        </w:tc>
        <w:tc>
          <w:tcPr>
            <w:tcW w:w="633" w:type="pct"/>
            <w:tcBorders>
              <w:top w:val="single" w:color="000000" w:sz="6" w:space="0"/>
              <w:left w:val="single" w:color="000000" w:sz="6" w:space="0"/>
              <w:bottom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报告单编号</w:t>
            </w:r>
          </w:p>
        </w:tc>
      </w:tr>
      <w:tr>
        <w:tblPrEx>
          <w:tblCellMar>
            <w:top w:w="15" w:type="dxa"/>
            <w:left w:w="15" w:type="dxa"/>
            <w:bottom w:w="15" w:type="dxa"/>
            <w:right w:w="15" w:type="dxa"/>
          </w:tblCellMar>
        </w:tblPrEx>
        <w:trPr>
          <w:trHeight w:val="570" w:hRule="atLeast"/>
        </w:trPr>
        <w:tc>
          <w:tcPr>
            <w:tcW w:w="185" w:type="pct"/>
            <w:vMerge w:val="restar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523" w:type="pct"/>
            <w:vMerge w:val="restar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厂界</w:t>
            </w:r>
          </w:p>
        </w:tc>
        <w:tc>
          <w:tcPr>
            <w:tcW w:w="325" w:type="pct"/>
            <w:vMerge w:val="restart"/>
            <w:tcBorders>
              <w:top w:val="single" w:color="000000" w:sz="6" w:space="0"/>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总悬浮颗粒</w:t>
            </w: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0.3</w:t>
            </w:r>
          </w:p>
        </w:tc>
        <w:tc>
          <w:tcPr>
            <w:tcW w:w="534" w:type="pct"/>
            <w:vMerge w:val="restart"/>
            <w:tcBorders>
              <w:top w:val="single" w:color="000000" w:sz="6" w:space="0"/>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厂界上风向1#</w:t>
            </w: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2021.03.13-14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0.140</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博远检测（环检-综）2021-03008号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continue"/>
            <w:tcBorders>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0.3</w:t>
            </w:r>
          </w:p>
        </w:tc>
        <w:tc>
          <w:tcPr>
            <w:tcW w:w="534" w:type="pct"/>
            <w:vMerge w:val="continue"/>
            <w:tcBorders>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2022.08.04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0.159</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陕汇捷监字（2022）第592号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continue"/>
            <w:tcBorders>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0.3</w:t>
            </w:r>
          </w:p>
        </w:tc>
        <w:tc>
          <w:tcPr>
            <w:tcW w:w="534" w:type="pct"/>
            <w:vMerge w:val="restart"/>
            <w:tcBorders>
              <w:top w:val="single" w:color="000000" w:sz="6" w:space="0"/>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厂界下风向2#</w:t>
            </w: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2021.03.13-14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0.378</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博远检测（环检-综）2021-03008号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continue"/>
            <w:tcBorders>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0.3</w:t>
            </w:r>
          </w:p>
        </w:tc>
        <w:tc>
          <w:tcPr>
            <w:tcW w:w="534" w:type="pct"/>
            <w:vMerge w:val="continue"/>
            <w:tcBorders>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2022.08.04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0.259</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陕汇捷监字（2022）第592号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continue"/>
            <w:tcBorders>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0.3</w:t>
            </w:r>
          </w:p>
        </w:tc>
        <w:tc>
          <w:tcPr>
            <w:tcW w:w="534" w:type="pct"/>
            <w:vMerge w:val="restart"/>
            <w:tcBorders>
              <w:top w:val="single" w:color="000000" w:sz="6" w:space="0"/>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厂界下风向3#</w:t>
            </w: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2021.03.13-14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0.369</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博远检测（环检-综）2021-03008号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continue"/>
            <w:tcBorders>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0.3</w:t>
            </w:r>
          </w:p>
        </w:tc>
        <w:tc>
          <w:tcPr>
            <w:tcW w:w="534" w:type="pct"/>
            <w:vMerge w:val="continue"/>
            <w:tcBorders>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2022.08.04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0.234</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陕汇捷监字（2022）第592号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continue"/>
            <w:tcBorders>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0.3</w:t>
            </w:r>
          </w:p>
        </w:tc>
        <w:tc>
          <w:tcPr>
            <w:tcW w:w="534" w:type="pct"/>
            <w:vMerge w:val="restart"/>
            <w:tcBorders>
              <w:top w:val="single" w:color="000000" w:sz="6" w:space="0"/>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厂界下风向4#</w:t>
            </w: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2021.03.13-14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0.366</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博远检测（环检-综）2021-03008号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continue"/>
            <w:tcBorders>
              <w:left w:val="single" w:color="000000" w:sz="6" w:space="0"/>
              <w:bottom w:val="single" w:color="auto" w:sz="4"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0.3</w:t>
            </w:r>
          </w:p>
        </w:tc>
        <w:tc>
          <w:tcPr>
            <w:tcW w:w="534" w:type="pct"/>
            <w:vMerge w:val="continue"/>
            <w:tcBorders>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2022.08.04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0.251</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陕汇捷监字（2022）第592号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restart"/>
            <w:tcBorders>
              <w:top w:val="single" w:color="auto" w:sz="4" w:space="0"/>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氨（氨气）</w:t>
            </w: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534" w:type="pct"/>
            <w:vMerge w:val="restart"/>
            <w:tcBorders>
              <w:top w:val="single" w:color="000000" w:sz="6" w:space="0"/>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厂界上风向1#</w:t>
            </w: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2021.03.13-14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0.21</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博远检测（环检-综）2021-03008号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continue"/>
            <w:tcBorders>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1.5</w:t>
            </w:r>
          </w:p>
        </w:tc>
        <w:tc>
          <w:tcPr>
            <w:tcW w:w="534" w:type="pct"/>
            <w:vMerge w:val="continue"/>
            <w:tcBorders>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2022.08.04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0.13</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陕汇捷监字（2022）第592号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continue"/>
            <w:tcBorders>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1.5</w:t>
            </w:r>
          </w:p>
        </w:tc>
        <w:tc>
          <w:tcPr>
            <w:tcW w:w="534" w:type="pct"/>
            <w:vMerge w:val="restart"/>
            <w:tcBorders>
              <w:top w:val="single" w:color="000000" w:sz="6" w:space="0"/>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厂界下风向2#</w:t>
            </w: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2021.03.13-14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0.82</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博远检测（环检-综）2021-03008号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continue"/>
            <w:tcBorders>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1.5</w:t>
            </w:r>
          </w:p>
        </w:tc>
        <w:tc>
          <w:tcPr>
            <w:tcW w:w="534" w:type="pct"/>
            <w:vMerge w:val="continue"/>
            <w:tcBorders>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2022.08.04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0.33</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陕汇捷监字（2022）第592号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continue"/>
            <w:tcBorders>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1.5</w:t>
            </w:r>
          </w:p>
        </w:tc>
        <w:tc>
          <w:tcPr>
            <w:tcW w:w="534" w:type="pct"/>
            <w:vMerge w:val="restart"/>
            <w:tcBorders>
              <w:top w:val="single" w:color="000000" w:sz="6" w:space="0"/>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厂界下风向3#</w:t>
            </w: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2021.03.13-14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0.81</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博远检测（环检-综）2021-03008号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continue"/>
            <w:tcBorders>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1.5</w:t>
            </w:r>
          </w:p>
        </w:tc>
        <w:tc>
          <w:tcPr>
            <w:tcW w:w="534" w:type="pct"/>
            <w:vMerge w:val="continue"/>
            <w:tcBorders>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2022.08.04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0.24</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陕汇捷监字（2022）第592号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continue"/>
            <w:tcBorders>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1.5</w:t>
            </w:r>
          </w:p>
        </w:tc>
        <w:tc>
          <w:tcPr>
            <w:tcW w:w="534" w:type="pct"/>
            <w:vMerge w:val="restart"/>
            <w:tcBorders>
              <w:top w:val="single" w:color="000000" w:sz="6" w:space="0"/>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厂界下风向4#</w:t>
            </w: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2021.03.13-14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0.81</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博远检测（环检-综）2021-03008号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continue"/>
            <w:tcBorders>
              <w:left w:val="single" w:color="000000" w:sz="6" w:space="0"/>
              <w:bottom w:val="single" w:color="auto" w:sz="4"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1.5</w:t>
            </w:r>
          </w:p>
        </w:tc>
        <w:tc>
          <w:tcPr>
            <w:tcW w:w="534" w:type="pct"/>
            <w:vMerge w:val="continue"/>
            <w:tcBorders>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2022.08.04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0.19</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陕汇捷监字（2022）第592号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restart"/>
            <w:tcBorders>
              <w:top w:val="single" w:color="auto" w:sz="4" w:space="0"/>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非甲烷总烃</w:t>
            </w: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53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厂界上风向1#</w:t>
            </w: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2022.08.04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0.90</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陕汇捷监字（2022）第592号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continue"/>
            <w:tcBorders>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53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厂界下风2#</w:t>
            </w: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2022.08.04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1.59</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陕汇捷监字（2022）第592号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continue"/>
            <w:tcBorders>
              <w:left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7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53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厂界下风向3#</w:t>
            </w: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2022.08.04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1.75</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陕汇捷监字（2022）第592号</w:t>
            </w:r>
          </w:p>
        </w:tc>
      </w:tr>
      <w:tr>
        <w:tblPrEx>
          <w:tblCellMar>
            <w:top w:w="15" w:type="dxa"/>
            <w:left w:w="15" w:type="dxa"/>
            <w:bottom w:w="15" w:type="dxa"/>
            <w:right w:w="15" w:type="dxa"/>
          </w:tblCellMar>
        </w:tblPrEx>
        <w:trPr>
          <w:trHeight w:val="570" w:hRule="atLeast"/>
        </w:trPr>
        <w:tc>
          <w:tcPr>
            <w:tcW w:w="185" w:type="pct"/>
            <w:vMerge w:val="continue"/>
            <w:tcBorders>
              <w:top w:val="single" w:color="000000" w:sz="6" w:space="0"/>
              <w:left w:val="single" w:color="000000" w:sz="6" w:space="0"/>
              <w:bottom w:val="single" w:color="auto" w:sz="4"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23" w:type="pct"/>
            <w:vMerge w:val="continue"/>
            <w:tcBorders>
              <w:top w:val="single" w:color="000000" w:sz="6" w:space="0"/>
              <w:left w:val="single" w:color="000000" w:sz="6" w:space="0"/>
              <w:bottom w:val="single" w:color="auto" w:sz="4"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325" w:type="pct"/>
            <w:vMerge w:val="continue"/>
            <w:tcBorders>
              <w:left w:val="single" w:color="000000" w:sz="6" w:space="0"/>
              <w:bottom w:val="single" w:color="auto" w:sz="4"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675" w:type="pct"/>
            <w:tcBorders>
              <w:top w:val="single" w:color="auto" w:sz="4" w:space="0"/>
              <w:left w:val="single" w:color="000000" w:sz="6" w:space="0"/>
              <w:bottom w:val="single" w:color="auto" w:sz="4"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53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厂界下风向4#</w:t>
            </w:r>
          </w:p>
        </w:tc>
        <w:tc>
          <w:tcPr>
            <w:tcW w:w="88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2022.08.04</w:t>
            </w:r>
          </w:p>
        </w:tc>
        <w:tc>
          <w:tcPr>
            <w:tcW w:w="8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1.51</w:t>
            </w:r>
          </w:p>
        </w:tc>
        <w:tc>
          <w:tcPr>
            <w:tcW w:w="34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33" w:type="pct"/>
            <w:tcBorders>
              <w:top w:val="single" w:color="000000" w:sz="6" w:space="0"/>
              <w:left w:val="single" w:color="000000" w:sz="6" w:space="0"/>
              <w:bottom w:val="single" w:color="000000" w:sz="6" w:space="0"/>
              <w:right w:val="single" w:color="000000" w:sz="6" w:space="0"/>
            </w:tcBorders>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陕汇捷监字（2022）第592号</w:t>
            </w:r>
          </w:p>
        </w:tc>
      </w:tr>
    </w:tbl>
    <w:p>
      <w:pPr>
        <w:pStyle w:val="8"/>
        <w:ind w:firstLine="0" w:firstLineChars="0"/>
        <w:rPr>
          <w:color w:val="FF0000"/>
        </w:rPr>
      </w:pPr>
    </w:p>
    <w:p>
      <w:pPr>
        <w:spacing w:before="227" w:line="359" w:lineRule="auto"/>
        <w:ind w:left="121" w:right="13" w:firstLine="481"/>
        <w:rPr>
          <w:rFonts w:hint="eastAsia" w:ascii="仿宋_GB2312" w:hAnsi="华文仿宋" w:eastAsia="仿宋_GB2312" w:cs="宋体"/>
          <w:color w:val="000000" w:themeColor="text1"/>
          <w:kern w:val="0"/>
          <w:sz w:val="28"/>
          <w:szCs w:val="28"/>
          <w:lang w:eastAsia="zh-CN"/>
          <w14:textFill>
            <w14:solidFill>
              <w14:schemeClr w14:val="tx1"/>
            </w14:solidFill>
          </w14:textFill>
        </w:rPr>
      </w:pPr>
      <w:r>
        <w:rPr>
          <w:rFonts w:hint="eastAsia" w:ascii="仿宋_GB2312" w:hAnsi="华文仿宋" w:eastAsia="仿宋_GB2312" w:cs="宋体"/>
          <w:color w:val="000000" w:themeColor="text1"/>
          <w:kern w:val="0"/>
          <w:sz w:val="28"/>
          <w:szCs w:val="28"/>
          <w14:textFill>
            <w14:solidFill>
              <w14:schemeClr w14:val="tx1"/>
            </w14:solidFill>
          </w14:textFill>
        </w:rPr>
        <w:t>由上表统计结果可知，陕西红马科技有限公司</w:t>
      </w:r>
      <w:r>
        <w:rPr>
          <w:rFonts w:hint="eastAsia" w:ascii="仿宋_GB2312" w:hAnsi="华文仿宋" w:eastAsia="仿宋_GB2312" w:cs="宋体"/>
          <w:color w:val="000000" w:themeColor="text1"/>
          <w:kern w:val="0"/>
          <w:sz w:val="28"/>
          <w:szCs w:val="28"/>
          <w:lang w:eastAsia="zh-CN"/>
          <w14:textFill>
            <w14:solidFill>
              <w14:schemeClr w14:val="tx1"/>
            </w14:solidFill>
          </w14:textFill>
        </w:rPr>
        <w:t>厂界颗粒物、非甲烷总烃</w:t>
      </w:r>
      <w:r>
        <w:rPr>
          <w:rFonts w:hint="eastAsia" w:ascii="仿宋_GB2312" w:hAnsi="华文仿宋" w:eastAsia="仿宋_GB2312" w:cs="宋体"/>
          <w:color w:val="000000" w:themeColor="text1"/>
          <w:kern w:val="0"/>
          <w:sz w:val="28"/>
          <w:szCs w:val="28"/>
          <w:lang w:val="en-US" w:eastAsia="zh-CN" w:bidi="ar-SA"/>
          <w14:textFill>
            <w14:solidFill>
              <w14:schemeClr w14:val="tx1"/>
            </w14:solidFill>
          </w14:textFill>
        </w:rPr>
        <w:t>满足《</w:t>
      </w:r>
      <w:r>
        <w:rPr>
          <w:rFonts w:hint="eastAsia" w:ascii="仿宋_GB2312" w:hAnsi="华文仿宋" w:eastAsia="仿宋_GB2312" w:cs="宋体"/>
          <w:color w:val="000000" w:themeColor="text1"/>
          <w:kern w:val="0"/>
          <w:sz w:val="28"/>
          <w:szCs w:val="28"/>
          <w:lang w:val="en-US" w:eastAsia="zh-CN" w:bidi="ar-SA"/>
          <w14:textFill>
            <w14:solidFill>
              <w14:schemeClr w14:val="tx1"/>
            </w14:solidFill>
          </w14:textFill>
        </w:rPr>
        <w:fldChar w:fldCharType="begin"/>
      </w:r>
      <w:r>
        <w:rPr>
          <w:rFonts w:hint="eastAsia" w:ascii="仿宋_GB2312" w:hAnsi="华文仿宋" w:eastAsia="仿宋_GB2312" w:cs="宋体"/>
          <w:color w:val="000000" w:themeColor="text1"/>
          <w:kern w:val="0"/>
          <w:sz w:val="28"/>
          <w:szCs w:val="28"/>
          <w:lang w:val="en-US" w:eastAsia="zh-CN" w:bidi="ar-SA"/>
          <w14:textFill>
            <w14:solidFill>
              <w14:schemeClr w14:val="tx1"/>
            </w14:solidFill>
          </w14:textFill>
        </w:rPr>
        <w:instrText xml:space="preserve"> HYPERLINK "https://www.mee.gov.cn/ywgz/fgbz/bz/bzwb/dqhjbh/dqgdwrywrwpfbz/201312/W020131231370628347157.pdf" </w:instrText>
      </w:r>
      <w:r>
        <w:rPr>
          <w:rFonts w:hint="eastAsia" w:ascii="仿宋_GB2312" w:hAnsi="华文仿宋" w:eastAsia="仿宋_GB2312" w:cs="宋体"/>
          <w:color w:val="000000" w:themeColor="text1"/>
          <w:kern w:val="0"/>
          <w:sz w:val="28"/>
          <w:szCs w:val="28"/>
          <w:lang w:val="en-US" w:eastAsia="zh-CN" w:bidi="ar-SA"/>
          <w14:textFill>
            <w14:solidFill>
              <w14:schemeClr w14:val="tx1"/>
            </w14:solidFill>
          </w14:textFill>
        </w:rPr>
        <w:fldChar w:fldCharType="separate"/>
      </w:r>
      <w:r>
        <w:rPr>
          <w:rFonts w:hint="eastAsia" w:ascii="仿宋_GB2312" w:hAnsi="华文仿宋" w:eastAsia="仿宋_GB2312" w:cs="宋体"/>
          <w:color w:val="000000" w:themeColor="text1"/>
          <w:kern w:val="0"/>
          <w:sz w:val="28"/>
          <w:szCs w:val="28"/>
          <w:lang w:val="en-US" w:eastAsia="zh-CN" w:bidi="ar-SA"/>
          <w14:textFill>
            <w14:solidFill>
              <w14:schemeClr w14:val="tx1"/>
            </w14:solidFill>
          </w14:textFill>
        </w:rPr>
        <w:t>电池工业污染物排放标准(GB 30484-2013)</w:t>
      </w:r>
      <w:r>
        <w:rPr>
          <w:rFonts w:hint="eastAsia" w:ascii="仿宋_GB2312" w:hAnsi="华文仿宋" w:eastAsia="仿宋_GB2312" w:cs="宋体"/>
          <w:color w:val="000000" w:themeColor="text1"/>
          <w:kern w:val="0"/>
          <w:sz w:val="28"/>
          <w:szCs w:val="28"/>
          <w:lang w:val="en-US" w:eastAsia="zh-CN" w:bidi="ar-SA"/>
          <w14:textFill>
            <w14:solidFill>
              <w14:schemeClr w14:val="tx1"/>
            </w14:solidFill>
          </w14:textFill>
        </w:rPr>
        <w:fldChar w:fldCharType="end"/>
      </w:r>
      <w:r>
        <w:rPr>
          <w:rFonts w:hint="eastAsia" w:ascii="仿宋_GB2312" w:hAnsi="华文仿宋" w:eastAsia="仿宋_GB2312" w:cs="宋体"/>
          <w:color w:val="000000" w:themeColor="text1"/>
          <w:kern w:val="0"/>
          <w:sz w:val="28"/>
          <w:szCs w:val="28"/>
          <w:lang w:val="en-US" w:eastAsia="zh-CN" w:bidi="ar-SA"/>
          <w14:textFill>
            <w14:solidFill>
              <w14:schemeClr w14:val="tx1"/>
            </w14:solidFill>
          </w14:textFill>
        </w:rPr>
        <w:t>》表6现有和新建企业边界大气污染物浓度限值。氨气满足</w:t>
      </w:r>
      <w:r>
        <w:rPr>
          <w:rFonts w:hint="eastAsia" w:ascii="仿宋_GB2312" w:hAnsi="华文仿宋" w:eastAsia="仿宋_GB2312" w:cs="宋体"/>
          <w:color w:val="000000" w:themeColor="text1"/>
          <w:kern w:val="0"/>
          <w:sz w:val="28"/>
          <w:szCs w:val="28"/>
          <w14:textFill>
            <w14:solidFill>
              <w14:schemeClr w14:val="tx1"/>
            </w14:solidFill>
          </w14:textFill>
        </w:rPr>
        <w:t>《恶臭污染物排放标准》GB14554-1993表 1 恶臭污染物厂界标准值要求。</w:t>
      </w:r>
    </w:p>
    <w:p>
      <w:pPr>
        <w:widowControl/>
        <w:adjustRightInd w:val="0"/>
        <w:snapToGrid w:val="0"/>
        <w:spacing w:line="360" w:lineRule="auto"/>
        <w:jc w:val="left"/>
        <w:rPr>
          <w:rFonts w:ascii="仿宋_GB2312" w:hAnsi="华文仿宋" w:eastAsia="仿宋_GB2312" w:cs="宋体"/>
          <w:color w:val="000000" w:themeColor="text1"/>
          <w:kern w:val="0"/>
          <w:sz w:val="28"/>
          <w:szCs w:val="28"/>
        </w:rPr>
      </w:pPr>
      <w:r>
        <w:rPr>
          <w:rFonts w:hint="eastAsia" w:ascii="仿宋_GB2312" w:hAnsi="华文仿宋" w:eastAsia="仿宋_GB2312" w:cs="宋体"/>
          <w:b/>
          <w:bCs/>
          <w:color w:val="000000" w:themeColor="text1"/>
          <w:kern w:val="0"/>
          <w:sz w:val="28"/>
          <w:szCs w:val="28"/>
        </w:rPr>
        <w:t>二）废水污染物产生和治理情况</w:t>
      </w:r>
    </w:p>
    <w:p>
      <w:pPr>
        <w:spacing w:before="144" w:line="374" w:lineRule="auto"/>
        <w:ind w:left="131" w:right="69" w:firstLine="480"/>
        <w:rPr>
          <w:rFonts w:ascii="仿宋_GB2312" w:hAnsi="华文仿宋" w:eastAsia="仿宋_GB2312" w:cs="宋体"/>
          <w:color w:val="000000" w:themeColor="text1"/>
          <w:kern w:val="0"/>
          <w:sz w:val="28"/>
          <w:szCs w:val="28"/>
        </w:rPr>
      </w:pPr>
      <w:r>
        <w:rPr>
          <w:rFonts w:hint="eastAsia" w:ascii="仿宋_GB2312" w:hAnsi="华文仿宋" w:eastAsia="仿宋_GB2312" w:cs="宋体"/>
          <w:color w:val="000000" w:themeColor="text1"/>
          <w:kern w:val="0"/>
          <w:sz w:val="28"/>
          <w:szCs w:val="28"/>
        </w:rPr>
        <w:t>陕西红马科技有限公司正极材料生产及前驱体生产过程离心分离过程会产生工艺废水 (包括废母液及洗涤水) ，废水主要污染物为 pH 、COD 、SS 、氨氮、及重金属 (Ni 、Co 、Mn) 等。正极材料水洗废水经板框压滤+微孔过滤+PH 调节+多介质过滤+超滤+ 反渗透+三效蒸发处理系统处理后产生的纯水进入脱盐水站经二级反渗透+EDI 处理后回用于生产不外排。前驱体离心分离过程产生的工艺废水中洗涤废水经板框压滤+超滤反渗透系统预处理后和废母液进入三元母液调节池，经高效脱氨回收系统+高效沉淀+ 板框压滤+微孔过滤+MVR 蒸发处理后进入脱盐水站再经二级反渗透+EDI 处理后回用于生产不外排。</w:t>
      </w:r>
    </w:p>
    <w:p>
      <w:pPr>
        <w:widowControl/>
        <w:adjustRightInd w:val="0"/>
        <w:snapToGrid w:val="0"/>
        <w:spacing w:line="360" w:lineRule="auto"/>
        <w:jc w:val="left"/>
        <w:rPr>
          <w:rFonts w:ascii="仿宋_GB2312" w:hAnsi="华文仿宋" w:eastAsia="仿宋_GB2312" w:cs="宋体"/>
          <w:b/>
          <w:bCs/>
          <w:color w:val="000000" w:themeColor="text1"/>
          <w:kern w:val="0"/>
          <w:sz w:val="28"/>
          <w:szCs w:val="28"/>
        </w:rPr>
      </w:pPr>
      <w:r>
        <w:rPr>
          <w:rFonts w:hint="eastAsia" w:ascii="仿宋_GB2312" w:hAnsi="华文仿宋" w:eastAsia="仿宋_GB2312" w:cs="宋体"/>
          <w:b/>
          <w:bCs/>
          <w:color w:val="000000" w:themeColor="text1"/>
          <w:kern w:val="0"/>
          <w:sz w:val="28"/>
          <w:szCs w:val="28"/>
        </w:rPr>
        <w:t>三）固体废物污染物产生处置情况</w:t>
      </w:r>
    </w:p>
    <w:p>
      <w:pPr>
        <w:spacing w:line="360" w:lineRule="auto"/>
        <w:ind w:firstLine="560" w:firstLineChars="200"/>
        <w:rPr>
          <w:rFonts w:ascii="仿宋_GB2312" w:hAnsi="华文仿宋" w:eastAsia="仿宋_GB2312" w:cs="宋体"/>
          <w:color w:val="FF0000"/>
          <w:kern w:val="0"/>
          <w:sz w:val="28"/>
          <w:szCs w:val="28"/>
        </w:rPr>
      </w:pPr>
      <w:r>
        <w:rPr>
          <w:rFonts w:hint="eastAsia" w:ascii="仿宋_GB2312" w:hAnsi="华文仿宋" w:eastAsia="仿宋_GB2312" w:cs="宋体"/>
          <w:color w:val="000000" w:themeColor="text1"/>
          <w:kern w:val="0"/>
          <w:sz w:val="28"/>
          <w:szCs w:val="28"/>
        </w:rPr>
        <w:t>陕西红马科技有限公司危险废物产生及处置情况如下。</w:t>
      </w:r>
    </w:p>
    <w:p>
      <w:pPr>
        <w:spacing w:beforeLines="50" w:line="240" w:lineRule="atLeast"/>
        <w:jc w:val="center"/>
        <w:rPr>
          <w:rFonts w:ascii="仿宋_GB2312" w:hAnsi="仿宋_GB2312" w:eastAsia="仿宋_GB2312" w:cs="仿宋_GB2312"/>
          <w:b/>
          <w:color w:val="000000" w:themeColor="text1"/>
          <w:sz w:val="24"/>
        </w:rPr>
      </w:pPr>
      <w:r>
        <w:rPr>
          <w:rFonts w:hint="eastAsia" w:ascii="仿宋_GB2312" w:hAnsi="仿宋_GB2312" w:eastAsia="仿宋_GB2312" w:cs="仿宋_GB2312"/>
          <w:b/>
          <w:color w:val="000000" w:themeColor="text1"/>
          <w:sz w:val="24"/>
        </w:rPr>
        <w:t>表4 全厂固危废处理处置情况一览表</w:t>
      </w:r>
    </w:p>
    <w:tbl>
      <w:tblPr>
        <w:tblStyle w:val="9"/>
        <w:tblW w:w="0" w:type="auto"/>
        <w:jc w:val="center"/>
        <w:tblLayout w:type="fixed"/>
        <w:tblCellMar>
          <w:top w:w="0" w:type="dxa"/>
          <w:left w:w="10" w:type="dxa"/>
          <w:bottom w:w="0" w:type="dxa"/>
          <w:right w:w="10" w:type="dxa"/>
        </w:tblCellMar>
      </w:tblPr>
      <w:tblGrid>
        <w:gridCol w:w="690"/>
        <w:gridCol w:w="984"/>
        <w:gridCol w:w="1081"/>
        <w:gridCol w:w="1093"/>
        <w:gridCol w:w="1180"/>
        <w:gridCol w:w="820"/>
        <w:gridCol w:w="980"/>
        <w:gridCol w:w="1339"/>
        <w:gridCol w:w="1230"/>
      </w:tblGrid>
      <w:tr>
        <w:tblPrEx>
          <w:tblCellMar>
            <w:top w:w="0" w:type="dxa"/>
            <w:left w:w="10" w:type="dxa"/>
            <w:bottom w:w="0" w:type="dxa"/>
            <w:right w:w="10" w:type="dxa"/>
          </w:tblCellMar>
        </w:tblPrEx>
        <w:trPr>
          <w:trHeight w:val="666" w:hRule="exact"/>
          <w:jc w:val="center"/>
        </w:trPr>
        <w:tc>
          <w:tcPr>
            <w:tcW w:w="690" w:type="dxa"/>
            <w:tcBorders>
              <w:top w:val="single" w:color="auto" w:sz="4" w:space="0"/>
              <w:left w:val="single" w:color="auto" w:sz="4" w:space="0"/>
            </w:tcBorders>
            <w:shd w:val="clear" w:color="auto" w:fill="FFFFFF"/>
            <w:vAlign w:val="center"/>
          </w:tcPr>
          <w:p>
            <w:pPr>
              <w:pStyle w:val="19"/>
              <w:rPr>
                <w:rFonts w:ascii="仿宋_GB2312" w:hAnsi="仿宋_GB2312" w:eastAsia="仿宋_GB2312" w:cs="仿宋_GB2312"/>
              </w:rPr>
            </w:pPr>
            <w:r>
              <w:rPr>
                <w:rFonts w:hint="eastAsia" w:ascii="仿宋_GB2312" w:hAnsi="仿宋_GB2312" w:eastAsia="仿宋_GB2312" w:cs="仿宋_GB2312"/>
                <w:color w:val="000000"/>
              </w:rPr>
              <w:t>序号</w:t>
            </w:r>
          </w:p>
        </w:tc>
        <w:tc>
          <w:tcPr>
            <w:tcW w:w="984" w:type="dxa"/>
            <w:tcBorders>
              <w:top w:val="single" w:color="auto" w:sz="4" w:space="0"/>
              <w:left w:val="single" w:color="auto" w:sz="4" w:space="0"/>
            </w:tcBorders>
            <w:shd w:val="clear" w:color="auto" w:fill="FFFFFF"/>
            <w:vAlign w:val="center"/>
          </w:tcPr>
          <w:p>
            <w:pPr>
              <w:pStyle w:val="19"/>
              <w:jc w:val="left"/>
              <w:rPr>
                <w:rFonts w:ascii="仿宋_GB2312" w:hAnsi="仿宋_GB2312" w:eastAsia="仿宋_GB2312" w:cs="仿宋_GB2312"/>
              </w:rPr>
            </w:pPr>
            <w:r>
              <w:rPr>
                <w:rFonts w:hint="eastAsia" w:ascii="仿宋_GB2312" w:hAnsi="仿宋_GB2312" w:eastAsia="仿宋_GB2312" w:cs="仿宋_GB2312"/>
                <w:color w:val="000000"/>
              </w:rPr>
              <w:t>废物名称</w:t>
            </w:r>
          </w:p>
        </w:tc>
        <w:tc>
          <w:tcPr>
            <w:tcW w:w="1081" w:type="dxa"/>
            <w:tcBorders>
              <w:top w:val="single" w:color="auto" w:sz="4" w:space="0"/>
              <w:left w:val="single" w:color="auto" w:sz="4" w:space="0"/>
            </w:tcBorders>
            <w:shd w:val="clear" w:color="auto" w:fill="FFFFFF"/>
            <w:vAlign w:val="center"/>
          </w:tcPr>
          <w:p>
            <w:pPr>
              <w:pStyle w:val="19"/>
              <w:rPr>
                <w:rFonts w:ascii="仿宋_GB2312" w:hAnsi="仿宋_GB2312" w:eastAsia="仿宋_GB2312" w:cs="仿宋_GB2312"/>
              </w:rPr>
            </w:pPr>
            <w:r>
              <w:rPr>
                <w:rFonts w:hint="eastAsia" w:ascii="仿宋_GB2312" w:hAnsi="仿宋_GB2312" w:eastAsia="仿宋_GB2312" w:cs="仿宋_GB2312"/>
                <w:color w:val="000000"/>
              </w:rPr>
              <w:t>废物代码</w:t>
            </w:r>
          </w:p>
        </w:tc>
        <w:tc>
          <w:tcPr>
            <w:tcW w:w="1093" w:type="dxa"/>
            <w:tcBorders>
              <w:top w:val="single" w:color="auto" w:sz="4" w:space="0"/>
              <w:left w:val="single" w:color="auto" w:sz="4" w:space="0"/>
            </w:tcBorders>
            <w:shd w:val="clear" w:color="auto" w:fill="FFFFFF"/>
            <w:vAlign w:val="center"/>
          </w:tcPr>
          <w:p>
            <w:pPr>
              <w:pStyle w:val="19"/>
              <w:jc w:val="left"/>
              <w:rPr>
                <w:rFonts w:ascii="仿宋_GB2312" w:hAnsi="仿宋_GB2312" w:eastAsia="仿宋_GB2312" w:cs="仿宋_GB2312"/>
              </w:rPr>
            </w:pPr>
            <w:r>
              <w:rPr>
                <w:rFonts w:hint="eastAsia" w:ascii="仿宋_GB2312" w:hAnsi="仿宋_GB2312" w:eastAsia="仿宋_GB2312" w:cs="仿宋_GB2312"/>
                <w:color w:val="000000"/>
              </w:rPr>
              <w:t>废物类别</w:t>
            </w:r>
          </w:p>
        </w:tc>
        <w:tc>
          <w:tcPr>
            <w:tcW w:w="1180" w:type="dxa"/>
            <w:tcBorders>
              <w:top w:val="single" w:color="auto" w:sz="4" w:space="0"/>
              <w:left w:val="single" w:color="auto" w:sz="4" w:space="0"/>
            </w:tcBorders>
            <w:shd w:val="clear" w:color="auto" w:fill="FFFFFF"/>
          </w:tcPr>
          <w:p>
            <w:pPr>
              <w:pStyle w:val="19"/>
              <w:spacing w:line="319" w:lineRule="exact"/>
              <w:rPr>
                <w:rFonts w:ascii="仿宋_GB2312" w:hAnsi="仿宋_GB2312" w:eastAsia="仿宋_GB2312" w:cs="仿宋_GB2312"/>
              </w:rPr>
            </w:pPr>
            <w:r>
              <w:rPr>
                <w:rFonts w:hint="eastAsia" w:ascii="仿宋_GB2312" w:hAnsi="仿宋_GB2312" w:eastAsia="仿宋_GB2312" w:cs="仿宋_GB2312"/>
                <w:color w:val="000000"/>
              </w:rPr>
              <w:t>有害物质 名称</w:t>
            </w:r>
          </w:p>
        </w:tc>
        <w:tc>
          <w:tcPr>
            <w:tcW w:w="820" w:type="dxa"/>
            <w:tcBorders>
              <w:top w:val="single" w:color="auto" w:sz="4" w:space="0"/>
              <w:left w:val="single" w:color="auto" w:sz="4" w:space="0"/>
            </w:tcBorders>
            <w:shd w:val="clear" w:color="auto" w:fill="FFFFFF"/>
            <w:vAlign w:val="center"/>
          </w:tcPr>
          <w:p>
            <w:pPr>
              <w:pStyle w:val="19"/>
              <w:rPr>
                <w:rFonts w:ascii="仿宋_GB2312" w:hAnsi="仿宋_GB2312" w:eastAsia="仿宋_GB2312" w:cs="仿宋_GB2312"/>
              </w:rPr>
            </w:pPr>
            <w:r>
              <w:rPr>
                <w:rFonts w:hint="eastAsia" w:ascii="仿宋_GB2312" w:hAnsi="仿宋_GB2312" w:eastAsia="仿宋_GB2312" w:cs="仿宋_GB2312"/>
                <w:color w:val="000000"/>
              </w:rPr>
              <w:t>物理性状</w:t>
            </w:r>
          </w:p>
        </w:tc>
        <w:tc>
          <w:tcPr>
            <w:tcW w:w="980" w:type="dxa"/>
            <w:tcBorders>
              <w:top w:val="single" w:color="auto" w:sz="4" w:space="0"/>
              <w:left w:val="single" w:color="auto" w:sz="4" w:space="0"/>
            </w:tcBorders>
            <w:shd w:val="clear" w:color="auto" w:fill="FFFFFF"/>
            <w:vAlign w:val="center"/>
          </w:tcPr>
          <w:p>
            <w:pPr>
              <w:pStyle w:val="19"/>
              <w:rPr>
                <w:rFonts w:ascii="仿宋_GB2312" w:hAnsi="仿宋_GB2312" w:eastAsia="仿宋_GB2312" w:cs="仿宋_GB2312"/>
              </w:rPr>
            </w:pPr>
            <w:r>
              <w:rPr>
                <w:rFonts w:hint="eastAsia" w:ascii="仿宋_GB2312" w:hAnsi="仿宋_GB2312" w:eastAsia="仿宋_GB2312" w:cs="仿宋_GB2312"/>
                <w:color w:val="000000"/>
              </w:rPr>
              <w:t>危险特性</w:t>
            </w:r>
          </w:p>
        </w:tc>
        <w:tc>
          <w:tcPr>
            <w:tcW w:w="1339" w:type="dxa"/>
            <w:tcBorders>
              <w:top w:val="single" w:color="auto" w:sz="4" w:space="0"/>
              <w:left w:val="single" w:color="auto" w:sz="4" w:space="0"/>
            </w:tcBorders>
            <w:shd w:val="clear" w:color="auto" w:fill="FFFFFF"/>
          </w:tcPr>
          <w:p>
            <w:pPr>
              <w:pStyle w:val="19"/>
              <w:spacing w:line="307" w:lineRule="exact"/>
              <w:rPr>
                <w:rFonts w:ascii="仿宋_GB2312" w:hAnsi="仿宋_GB2312" w:eastAsia="仿宋_GB2312" w:cs="仿宋_GB2312"/>
              </w:rPr>
            </w:pPr>
            <w:r>
              <w:rPr>
                <w:rFonts w:hint="eastAsia" w:ascii="仿宋_GB2312" w:hAnsi="仿宋_GB2312" w:eastAsia="仿宋_GB2312" w:cs="仿宋_GB2312"/>
                <w:color w:val="000000"/>
                <w:lang w:val="en-US" w:eastAsia="zh-CN"/>
              </w:rPr>
              <w:t>2021年</w:t>
            </w:r>
            <w:r>
              <w:rPr>
                <w:rFonts w:hint="eastAsia" w:ascii="仿宋_GB2312" w:hAnsi="仿宋_GB2312" w:eastAsia="仿宋_GB2312" w:cs="仿宋_GB2312"/>
                <w:color w:val="000000"/>
              </w:rPr>
              <w:t>年度</w:t>
            </w:r>
            <w:r>
              <w:rPr>
                <w:rFonts w:hint="eastAsia" w:ascii="仿宋_GB2312" w:hAnsi="仿宋_GB2312" w:eastAsia="仿宋_GB2312" w:cs="仿宋_GB2312"/>
                <w:color w:val="000000"/>
                <w:lang w:eastAsia="zh-CN"/>
              </w:rPr>
              <w:t>实际</w:t>
            </w:r>
            <w:r>
              <w:rPr>
                <w:rFonts w:hint="eastAsia" w:ascii="仿宋_GB2312" w:hAnsi="仿宋_GB2312" w:eastAsia="仿宋_GB2312" w:cs="仿宋_GB2312"/>
                <w:color w:val="000000"/>
              </w:rPr>
              <w:t>产生量（吨）</w:t>
            </w:r>
          </w:p>
        </w:tc>
        <w:tc>
          <w:tcPr>
            <w:tcW w:w="1230" w:type="dxa"/>
            <w:tcBorders>
              <w:top w:val="single" w:color="auto" w:sz="4" w:space="0"/>
              <w:left w:val="single" w:color="auto" w:sz="4" w:space="0"/>
              <w:right w:val="single" w:color="auto" w:sz="4" w:space="0"/>
            </w:tcBorders>
            <w:shd w:val="clear" w:color="auto" w:fill="FFFFFF"/>
          </w:tcPr>
          <w:p>
            <w:pPr>
              <w:pStyle w:val="19"/>
              <w:spacing w:line="331" w:lineRule="exact"/>
              <w:rPr>
                <w:rFonts w:ascii="仿宋_GB2312" w:hAnsi="仿宋_GB2312" w:eastAsia="仿宋_GB2312" w:cs="仿宋_GB2312"/>
              </w:rPr>
            </w:pPr>
            <w:r>
              <w:rPr>
                <w:rFonts w:hint="eastAsia" w:ascii="仿宋_GB2312" w:hAnsi="仿宋_GB2312" w:eastAsia="仿宋_GB2312" w:cs="仿宋_GB2312"/>
                <w:color w:val="000000"/>
              </w:rPr>
              <w:t>来源及产生 工序</w:t>
            </w:r>
          </w:p>
        </w:tc>
      </w:tr>
      <w:tr>
        <w:tblPrEx>
          <w:tblCellMar>
            <w:top w:w="0" w:type="dxa"/>
            <w:left w:w="10" w:type="dxa"/>
            <w:bottom w:w="0" w:type="dxa"/>
            <w:right w:w="10" w:type="dxa"/>
          </w:tblCellMar>
        </w:tblPrEx>
        <w:trPr>
          <w:trHeight w:val="2590" w:hRule="exact"/>
          <w:jc w:val="center"/>
        </w:trPr>
        <w:tc>
          <w:tcPr>
            <w:tcW w:w="690" w:type="dxa"/>
            <w:tcBorders>
              <w:top w:val="single" w:color="auto" w:sz="4" w:space="0"/>
              <w:left w:val="single" w:color="auto" w:sz="4" w:space="0"/>
              <w:bottom w:val="single" w:color="auto" w:sz="4" w:space="0"/>
            </w:tcBorders>
            <w:shd w:val="clear" w:color="auto" w:fill="FFFFFF"/>
            <w:vAlign w:val="center"/>
          </w:tcPr>
          <w:p>
            <w:pPr>
              <w:pStyle w:val="19"/>
              <w:ind w:firstLine="240"/>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bidi="zh-CN"/>
              </w:rPr>
              <w:t>1</w:t>
            </w:r>
          </w:p>
        </w:tc>
        <w:tc>
          <w:tcPr>
            <w:tcW w:w="984"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rPr>
            </w:pPr>
            <w:r>
              <w:rPr>
                <w:rFonts w:hint="eastAsia" w:ascii="仿宋_GB2312" w:hAnsi="仿宋_GB2312" w:eastAsia="仿宋_GB2312" w:cs="仿宋_GB2312"/>
                <w:color w:val="000000"/>
              </w:rPr>
              <w:t>废油桶</w:t>
            </w:r>
          </w:p>
        </w:tc>
        <w:tc>
          <w:tcPr>
            <w:tcW w:w="1081" w:type="dxa"/>
            <w:tcBorders>
              <w:top w:val="single" w:color="auto" w:sz="4" w:space="0"/>
              <w:left w:val="single" w:color="auto" w:sz="4" w:space="0"/>
              <w:bottom w:val="single" w:color="auto" w:sz="4" w:space="0"/>
            </w:tcBorders>
            <w:shd w:val="clear" w:color="auto" w:fill="FFFFFF"/>
            <w:vAlign w:val="center"/>
          </w:tcPr>
          <w:p>
            <w:pPr>
              <w:pStyle w:val="19"/>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en-US" w:bidi="en-US"/>
              </w:rPr>
              <w:t>900-249-0</w:t>
            </w:r>
            <w:r>
              <w:rPr>
                <w:rFonts w:hint="eastAsia" w:ascii="仿宋_GB2312" w:hAnsi="仿宋_GB2312" w:eastAsia="仿宋_GB2312" w:cs="仿宋_GB2312"/>
                <w:color w:val="000000"/>
                <w:sz w:val="24"/>
                <w:szCs w:val="24"/>
              </w:rPr>
              <w:t>8</w:t>
            </w:r>
          </w:p>
        </w:tc>
        <w:tc>
          <w:tcPr>
            <w:tcW w:w="1093" w:type="dxa"/>
            <w:tcBorders>
              <w:top w:val="single" w:color="auto" w:sz="4" w:space="0"/>
              <w:left w:val="single" w:color="auto" w:sz="4" w:space="0"/>
              <w:bottom w:val="single" w:color="auto" w:sz="4" w:space="0"/>
            </w:tcBorders>
            <w:shd w:val="clear" w:color="auto" w:fill="FFFFFF"/>
            <w:vAlign w:val="center"/>
          </w:tcPr>
          <w:p>
            <w:pPr>
              <w:pStyle w:val="19"/>
              <w:spacing w:line="334" w:lineRule="exact"/>
              <w:rPr>
                <w:rFonts w:ascii="仿宋_GB2312" w:hAnsi="仿宋_GB2312" w:eastAsia="仿宋_GB2312" w:cs="仿宋_GB2312"/>
                <w:lang w:val="en-US" w:eastAsia="en-US"/>
              </w:rPr>
            </w:pPr>
            <w:r>
              <w:rPr>
                <w:rFonts w:hint="eastAsia" w:ascii="仿宋_GB2312" w:hAnsi="仿宋_GB2312" w:eastAsia="仿宋_GB2312" w:cs="仿宋_GB2312"/>
                <w:color w:val="000000"/>
                <w:sz w:val="24"/>
                <w:szCs w:val="24"/>
                <w:lang w:val="en-US" w:eastAsia="en-US" w:bidi="en-US"/>
              </w:rPr>
              <w:t>HW08</w:t>
            </w:r>
            <w:r>
              <w:rPr>
                <w:rFonts w:hint="eastAsia" w:ascii="仿宋_GB2312" w:hAnsi="仿宋_GB2312" w:eastAsia="仿宋_GB2312" w:cs="仿宋_GB2312"/>
                <w:color w:val="000000"/>
              </w:rPr>
              <w:t>废矿 物油与含矿 物油废物</w:t>
            </w:r>
          </w:p>
        </w:tc>
        <w:tc>
          <w:tcPr>
            <w:tcW w:w="1180" w:type="dxa"/>
            <w:tcBorders>
              <w:top w:val="single" w:color="auto" w:sz="4" w:space="0"/>
              <w:left w:val="single" w:color="auto" w:sz="4" w:space="0"/>
              <w:bottom w:val="single" w:color="auto" w:sz="4" w:space="0"/>
            </w:tcBorders>
            <w:shd w:val="clear" w:color="auto" w:fill="FFFFFF"/>
          </w:tcPr>
          <w:p>
            <w:pPr>
              <w:pStyle w:val="19"/>
              <w:spacing w:line="320" w:lineRule="exact"/>
              <w:jc w:val="both"/>
              <w:rPr>
                <w:rFonts w:ascii="仿宋_GB2312" w:hAnsi="仿宋_GB2312" w:eastAsia="仿宋_GB2312" w:cs="仿宋_GB2312"/>
              </w:rPr>
            </w:pPr>
            <w:r>
              <w:rPr>
                <w:rFonts w:hint="eastAsia" w:ascii="仿宋_GB2312" w:hAnsi="仿宋_GB2312" w:eastAsia="仿宋_GB2312" w:cs="仿宋_GB2312"/>
                <w:color w:val="000000"/>
              </w:rPr>
              <w:t>其他生产 、销售、 使用过程 中产生的 废矿物油 及沾染矿 物油的废 弃包装物</w:t>
            </w:r>
          </w:p>
        </w:tc>
        <w:tc>
          <w:tcPr>
            <w:tcW w:w="820"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sz w:val="24"/>
                <w:szCs w:val="24"/>
                <w:lang w:val="en-US" w:eastAsia="en-US"/>
              </w:rPr>
            </w:pPr>
            <w:r>
              <w:rPr>
                <w:rFonts w:hint="eastAsia" w:ascii="仿宋_GB2312" w:hAnsi="仿宋_GB2312" w:eastAsia="仿宋_GB2312" w:cs="仿宋_GB2312"/>
                <w:color w:val="000000"/>
                <w:sz w:val="24"/>
                <w:szCs w:val="24"/>
                <w:lang w:val="en-US" w:eastAsia="en-US" w:bidi="en-US"/>
              </w:rPr>
              <w:t>S</w:t>
            </w:r>
          </w:p>
        </w:tc>
        <w:tc>
          <w:tcPr>
            <w:tcW w:w="980"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sz w:val="24"/>
                <w:szCs w:val="24"/>
                <w:lang w:val="en-US" w:eastAsia="en-US"/>
              </w:rPr>
            </w:pPr>
            <w:r>
              <w:rPr>
                <w:rFonts w:hint="eastAsia" w:ascii="仿宋_GB2312" w:hAnsi="仿宋_GB2312" w:eastAsia="仿宋_GB2312" w:cs="仿宋_GB2312"/>
                <w:color w:val="000000"/>
                <w:sz w:val="24"/>
                <w:szCs w:val="24"/>
                <w:lang w:val="en-US" w:eastAsia="en-US" w:bidi="en-US"/>
              </w:rPr>
              <w:t>T,l</w:t>
            </w:r>
          </w:p>
        </w:tc>
        <w:tc>
          <w:tcPr>
            <w:tcW w:w="1339"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sz w:val="24"/>
                <w:szCs w:val="24"/>
                <w:lang w:val="en-US" w:eastAsia="en-US"/>
              </w:rPr>
            </w:pPr>
            <w:r>
              <w:rPr>
                <w:rFonts w:hint="eastAsia" w:ascii="仿宋_GB2312" w:hAnsi="仿宋_GB2312" w:eastAsia="仿宋_GB2312" w:cs="仿宋_GB2312"/>
                <w:color w:val="000000"/>
                <w:sz w:val="24"/>
                <w:szCs w:val="24"/>
                <w:lang w:val="en-US" w:eastAsia="en-US" w:bidi="en-US"/>
              </w:rPr>
              <w:t>0.3</w:t>
            </w:r>
          </w:p>
        </w:tc>
        <w:tc>
          <w:tcPr>
            <w:tcW w:w="12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rFonts w:ascii="仿宋_GB2312" w:hAnsi="仿宋_GB2312" w:eastAsia="仿宋_GB2312" w:cs="仿宋_GB2312"/>
              </w:rPr>
            </w:pPr>
            <w:r>
              <w:rPr>
                <w:rFonts w:hint="eastAsia" w:ascii="仿宋_GB2312" w:hAnsi="仿宋_GB2312" w:eastAsia="仿宋_GB2312" w:cs="仿宋_GB2312"/>
                <w:color w:val="000000"/>
              </w:rPr>
              <w:t>空压机更换</w:t>
            </w:r>
          </w:p>
        </w:tc>
      </w:tr>
      <w:tr>
        <w:tblPrEx>
          <w:tblCellMar>
            <w:top w:w="0" w:type="dxa"/>
            <w:left w:w="10" w:type="dxa"/>
            <w:bottom w:w="0" w:type="dxa"/>
            <w:right w:w="10" w:type="dxa"/>
          </w:tblCellMar>
        </w:tblPrEx>
        <w:trPr>
          <w:trHeight w:val="2235" w:hRule="exact"/>
          <w:jc w:val="center"/>
        </w:trPr>
        <w:tc>
          <w:tcPr>
            <w:tcW w:w="690" w:type="dxa"/>
            <w:tcBorders>
              <w:top w:val="single" w:color="auto" w:sz="4" w:space="0"/>
              <w:left w:val="single" w:color="auto" w:sz="4" w:space="0"/>
              <w:bottom w:val="single" w:color="auto" w:sz="4" w:space="0"/>
            </w:tcBorders>
            <w:shd w:val="clear" w:color="auto" w:fill="FFFFFF"/>
            <w:vAlign w:val="center"/>
          </w:tcPr>
          <w:p>
            <w:pPr>
              <w:pStyle w:val="19"/>
              <w:ind w:firstLine="240"/>
              <w:jc w:val="left"/>
              <w:rPr>
                <w:rFonts w:ascii="仿宋_GB2312" w:hAnsi="仿宋_GB2312" w:eastAsia="仿宋_GB2312" w:cs="仿宋_GB2312"/>
                <w:color w:val="000000"/>
                <w:sz w:val="24"/>
                <w:szCs w:val="24"/>
                <w:lang w:val="zh-CN" w:eastAsia="zh-CN" w:bidi="zh-CN"/>
              </w:rPr>
            </w:pPr>
            <w:r>
              <w:rPr>
                <w:rFonts w:hint="eastAsia" w:ascii="仿宋_GB2312" w:hAnsi="仿宋_GB2312" w:eastAsia="仿宋_GB2312" w:cs="仿宋_GB2312"/>
                <w:color w:val="000000"/>
                <w:sz w:val="24"/>
                <w:szCs w:val="24"/>
                <w:lang w:val="en-US" w:eastAsia="zh-CN" w:bidi="zh-CN"/>
              </w:rPr>
              <w:t>2</w:t>
            </w:r>
          </w:p>
        </w:tc>
        <w:tc>
          <w:tcPr>
            <w:tcW w:w="984" w:type="dxa"/>
            <w:tcBorders>
              <w:top w:val="single" w:color="auto" w:sz="4" w:space="0"/>
              <w:left w:val="single" w:color="auto" w:sz="4" w:space="0"/>
              <w:bottom w:val="single" w:color="auto" w:sz="4" w:space="0"/>
            </w:tcBorders>
            <w:shd w:val="clear" w:color="auto" w:fill="FFFFFF"/>
            <w:vAlign w:val="center"/>
          </w:tcPr>
          <w:p>
            <w:pPr>
              <w:pStyle w:val="19"/>
              <w:spacing w:line="326" w:lineRule="exact"/>
              <w:rPr>
                <w:rFonts w:ascii="仿宋_GB2312" w:hAnsi="仿宋_GB2312" w:eastAsia="仿宋_GB2312" w:cs="仿宋_GB2312"/>
              </w:rPr>
            </w:pPr>
            <w:r>
              <w:rPr>
                <w:rFonts w:hint="eastAsia" w:ascii="仿宋_GB2312" w:hAnsi="仿宋_GB2312" w:eastAsia="仿宋_GB2312" w:cs="仿宋_GB2312"/>
                <w:color w:val="000000"/>
              </w:rPr>
              <w:t>三元前躯 体旧包装</w:t>
            </w:r>
          </w:p>
          <w:p>
            <w:pPr>
              <w:pStyle w:val="19"/>
              <w:spacing w:line="326" w:lineRule="exact"/>
              <w:rPr>
                <w:rFonts w:ascii="仿宋_GB2312" w:hAnsi="仿宋_GB2312" w:eastAsia="仿宋_GB2312" w:cs="仿宋_GB2312"/>
                <w:color w:val="000000"/>
              </w:rPr>
            </w:pPr>
            <w:r>
              <w:rPr>
                <w:rFonts w:hint="eastAsia" w:ascii="仿宋_GB2312" w:hAnsi="仿宋_GB2312" w:eastAsia="仿宋_GB2312" w:cs="仿宋_GB2312"/>
                <w:color w:val="000000"/>
              </w:rPr>
              <w:t>物</w:t>
            </w:r>
          </w:p>
        </w:tc>
        <w:tc>
          <w:tcPr>
            <w:tcW w:w="1081" w:type="dxa"/>
            <w:tcBorders>
              <w:top w:val="single" w:color="auto" w:sz="4" w:space="0"/>
              <w:left w:val="single" w:color="auto" w:sz="4" w:space="0"/>
              <w:bottom w:val="single" w:color="auto" w:sz="4" w:space="0"/>
            </w:tcBorders>
            <w:shd w:val="clear" w:color="auto" w:fill="FFFFFF"/>
            <w:vAlign w:val="center"/>
          </w:tcPr>
          <w:p>
            <w:pPr>
              <w:pStyle w:val="19"/>
              <w:spacing w:after="4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en-US" w:bidi="en-US"/>
              </w:rPr>
              <w:t>900-041-4</w:t>
            </w:r>
            <w:r>
              <w:rPr>
                <w:rFonts w:hint="eastAsia" w:ascii="仿宋_GB2312" w:hAnsi="仿宋_GB2312" w:eastAsia="仿宋_GB2312" w:cs="仿宋_GB2312"/>
                <w:color w:val="000000"/>
                <w:sz w:val="24"/>
                <w:szCs w:val="24"/>
              </w:rPr>
              <w:t>9</w:t>
            </w:r>
          </w:p>
        </w:tc>
        <w:tc>
          <w:tcPr>
            <w:tcW w:w="1093" w:type="dxa"/>
            <w:tcBorders>
              <w:top w:val="single" w:color="auto" w:sz="4" w:space="0"/>
              <w:left w:val="single" w:color="auto" w:sz="4" w:space="0"/>
              <w:bottom w:val="single" w:color="auto" w:sz="4" w:space="0"/>
            </w:tcBorders>
            <w:shd w:val="clear" w:color="auto" w:fill="FFFFFF"/>
            <w:vAlign w:val="center"/>
          </w:tcPr>
          <w:p>
            <w:pPr>
              <w:pStyle w:val="19"/>
              <w:spacing w:line="346" w:lineRule="exact"/>
              <w:rPr>
                <w:rFonts w:ascii="仿宋_GB2312" w:hAnsi="仿宋_GB2312" w:eastAsia="仿宋_GB2312" w:cs="仿宋_GB2312"/>
                <w:color w:val="000000"/>
                <w:sz w:val="24"/>
                <w:szCs w:val="24"/>
                <w:lang w:val="en-US" w:eastAsia="en-US" w:bidi="en-US"/>
              </w:rPr>
            </w:pPr>
            <w:r>
              <w:rPr>
                <w:rFonts w:hint="eastAsia" w:ascii="仿宋_GB2312" w:hAnsi="仿宋_GB2312" w:eastAsia="仿宋_GB2312" w:cs="仿宋_GB2312"/>
                <w:color w:val="000000"/>
                <w:sz w:val="24"/>
                <w:szCs w:val="24"/>
                <w:lang w:val="en-US" w:eastAsia="en-US" w:bidi="en-US"/>
              </w:rPr>
              <w:t>HW49</w:t>
            </w:r>
            <w:r>
              <w:rPr>
                <w:rFonts w:hint="eastAsia" w:ascii="仿宋_GB2312" w:hAnsi="仿宋_GB2312" w:eastAsia="仿宋_GB2312" w:cs="仿宋_GB2312"/>
                <w:color w:val="000000"/>
              </w:rPr>
              <w:t>其他 废物</w:t>
            </w:r>
          </w:p>
        </w:tc>
        <w:tc>
          <w:tcPr>
            <w:tcW w:w="1180" w:type="dxa"/>
            <w:tcBorders>
              <w:top w:val="single" w:color="auto" w:sz="4" w:space="0"/>
              <w:left w:val="single" w:color="auto" w:sz="4" w:space="0"/>
              <w:bottom w:val="single" w:color="auto" w:sz="4" w:space="0"/>
            </w:tcBorders>
            <w:shd w:val="clear" w:color="auto" w:fill="FFFFFF"/>
          </w:tcPr>
          <w:p>
            <w:pPr>
              <w:pStyle w:val="19"/>
              <w:spacing w:line="320" w:lineRule="exact"/>
              <w:jc w:val="both"/>
              <w:rPr>
                <w:rFonts w:ascii="仿宋_GB2312" w:hAnsi="仿宋_GB2312" w:eastAsia="仿宋_GB2312" w:cs="仿宋_GB2312"/>
                <w:color w:val="000000"/>
              </w:rPr>
            </w:pPr>
            <w:r>
              <w:rPr>
                <w:rFonts w:hint="eastAsia" w:ascii="仿宋_GB2312" w:hAnsi="仿宋_GB2312" w:eastAsia="仿宋_GB2312" w:cs="仿宋_GB2312"/>
                <w:color w:val="000000"/>
              </w:rPr>
              <w:t>含有或沾 染毒性、 感染性危 险废物的 废弃包装 物、容器 、过滤吸 附介质</w:t>
            </w:r>
          </w:p>
        </w:tc>
        <w:tc>
          <w:tcPr>
            <w:tcW w:w="820"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color w:val="000000"/>
                <w:sz w:val="24"/>
                <w:szCs w:val="24"/>
                <w:lang w:val="en-US" w:eastAsia="en-US" w:bidi="en-US"/>
              </w:rPr>
            </w:pPr>
            <w:r>
              <w:rPr>
                <w:rFonts w:hint="eastAsia" w:ascii="仿宋_GB2312" w:hAnsi="仿宋_GB2312" w:eastAsia="仿宋_GB2312" w:cs="仿宋_GB2312"/>
                <w:color w:val="000000"/>
                <w:sz w:val="24"/>
                <w:szCs w:val="24"/>
                <w:lang w:val="en-US" w:eastAsia="en-US" w:bidi="en-US"/>
              </w:rPr>
              <w:t>S</w:t>
            </w:r>
          </w:p>
        </w:tc>
        <w:tc>
          <w:tcPr>
            <w:tcW w:w="980" w:type="dxa"/>
            <w:tcBorders>
              <w:top w:val="single" w:color="auto" w:sz="4" w:space="0"/>
              <w:left w:val="single" w:color="auto" w:sz="4" w:space="0"/>
              <w:bottom w:val="single" w:color="auto" w:sz="4" w:space="0"/>
            </w:tcBorders>
            <w:shd w:val="clear" w:color="auto" w:fill="FFFFFF"/>
            <w:vAlign w:val="center"/>
          </w:tcPr>
          <w:p>
            <w:pPr>
              <w:pStyle w:val="19"/>
              <w:ind w:firstLine="280"/>
              <w:jc w:val="left"/>
              <w:rPr>
                <w:rFonts w:ascii="仿宋_GB2312" w:hAnsi="仿宋_GB2312" w:eastAsia="仿宋_GB2312" w:cs="仿宋_GB2312"/>
                <w:color w:val="000000"/>
                <w:sz w:val="24"/>
                <w:szCs w:val="24"/>
                <w:lang w:val="en-US" w:eastAsia="en-US" w:bidi="en-US"/>
              </w:rPr>
            </w:pPr>
            <w:r>
              <w:rPr>
                <w:rFonts w:hint="eastAsia" w:ascii="仿宋_GB2312" w:hAnsi="仿宋_GB2312" w:eastAsia="仿宋_GB2312" w:cs="仿宋_GB2312"/>
                <w:color w:val="000000"/>
                <w:sz w:val="24"/>
                <w:szCs w:val="24"/>
                <w:lang w:val="en-US" w:eastAsia="en-US" w:bidi="en-US"/>
              </w:rPr>
              <w:t>TJn</w:t>
            </w:r>
          </w:p>
        </w:tc>
        <w:tc>
          <w:tcPr>
            <w:tcW w:w="1339"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color w:val="000000"/>
                <w:sz w:val="24"/>
                <w:szCs w:val="24"/>
                <w:lang w:val="en-US" w:eastAsia="en-US" w:bidi="en-US"/>
              </w:rPr>
            </w:pPr>
            <w:r>
              <w:rPr>
                <w:rFonts w:hint="eastAsia" w:ascii="仿宋_GB2312" w:hAnsi="仿宋_GB2312" w:eastAsia="仿宋_GB2312" w:cs="仿宋_GB2312"/>
                <w:color w:val="000000"/>
                <w:sz w:val="24"/>
                <w:szCs w:val="24"/>
                <w:lang w:val="en-US" w:eastAsia="en-US" w:bidi="en-US"/>
              </w:rPr>
              <w:t>2</w:t>
            </w:r>
          </w:p>
        </w:tc>
        <w:tc>
          <w:tcPr>
            <w:tcW w:w="12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rFonts w:ascii="仿宋_GB2312" w:hAnsi="仿宋_GB2312" w:eastAsia="仿宋_GB2312" w:cs="仿宋_GB2312"/>
                <w:color w:val="000000"/>
              </w:rPr>
            </w:pPr>
            <w:r>
              <w:rPr>
                <w:rFonts w:hint="eastAsia" w:ascii="仿宋_GB2312" w:hAnsi="仿宋_GB2312" w:eastAsia="仿宋_GB2312" w:cs="仿宋_GB2312"/>
                <w:color w:val="000000"/>
              </w:rPr>
              <w:t>投料工序</w:t>
            </w:r>
          </w:p>
        </w:tc>
      </w:tr>
      <w:tr>
        <w:tblPrEx>
          <w:tblCellMar>
            <w:top w:w="0" w:type="dxa"/>
            <w:left w:w="10" w:type="dxa"/>
            <w:bottom w:w="0" w:type="dxa"/>
            <w:right w:w="10" w:type="dxa"/>
          </w:tblCellMar>
        </w:tblPrEx>
        <w:trPr>
          <w:trHeight w:val="2590" w:hRule="exact"/>
          <w:jc w:val="center"/>
        </w:trPr>
        <w:tc>
          <w:tcPr>
            <w:tcW w:w="690" w:type="dxa"/>
            <w:tcBorders>
              <w:top w:val="single" w:color="auto" w:sz="4" w:space="0"/>
              <w:left w:val="single" w:color="auto" w:sz="4" w:space="0"/>
              <w:bottom w:val="single" w:color="auto" w:sz="4" w:space="0"/>
            </w:tcBorders>
            <w:shd w:val="clear" w:color="auto" w:fill="FFFFFF"/>
            <w:vAlign w:val="center"/>
          </w:tcPr>
          <w:p>
            <w:pPr>
              <w:pStyle w:val="19"/>
              <w:ind w:firstLine="240"/>
              <w:jc w:val="left"/>
              <w:rPr>
                <w:rFonts w:ascii="仿宋_GB2312" w:hAnsi="仿宋_GB2312" w:eastAsia="仿宋_GB2312" w:cs="仿宋_GB2312"/>
                <w:sz w:val="24"/>
                <w:szCs w:val="24"/>
                <w:lang w:val="zh-CN" w:eastAsia="zh-CN"/>
              </w:rPr>
            </w:pPr>
            <w:r>
              <w:rPr>
                <w:rFonts w:hint="eastAsia" w:ascii="仿宋_GB2312" w:hAnsi="仿宋_GB2312" w:eastAsia="仿宋_GB2312" w:cs="仿宋_GB2312"/>
                <w:color w:val="000000"/>
                <w:sz w:val="24"/>
                <w:szCs w:val="24"/>
                <w:lang w:val="en-US" w:eastAsia="zh-CN" w:bidi="zh-CN"/>
              </w:rPr>
              <w:t>3</w:t>
            </w:r>
          </w:p>
        </w:tc>
        <w:tc>
          <w:tcPr>
            <w:tcW w:w="984"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rPr>
            </w:pPr>
            <w:r>
              <w:rPr>
                <w:rFonts w:hint="eastAsia" w:ascii="仿宋_GB2312" w:hAnsi="仿宋_GB2312" w:eastAsia="仿宋_GB2312" w:cs="仿宋_GB2312"/>
                <w:color w:val="000000"/>
              </w:rPr>
              <w:t>废电解液</w:t>
            </w:r>
          </w:p>
        </w:tc>
        <w:tc>
          <w:tcPr>
            <w:tcW w:w="1081" w:type="dxa"/>
            <w:tcBorders>
              <w:top w:val="single" w:color="auto" w:sz="4" w:space="0"/>
              <w:left w:val="single" w:color="auto" w:sz="4" w:space="0"/>
              <w:bottom w:val="single" w:color="auto" w:sz="4" w:space="0"/>
            </w:tcBorders>
            <w:shd w:val="clear" w:color="auto" w:fill="FFFFFF"/>
            <w:vAlign w:val="center"/>
          </w:tcPr>
          <w:p>
            <w:pPr>
              <w:pStyle w:val="19"/>
              <w:spacing w:after="40"/>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en-US" w:bidi="en-US"/>
              </w:rPr>
              <w:t>900-047-4</w:t>
            </w:r>
            <w:r>
              <w:rPr>
                <w:rFonts w:hint="eastAsia" w:ascii="仿宋_GB2312" w:hAnsi="仿宋_GB2312" w:eastAsia="仿宋_GB2312" w:cs="仿宋_GB2312"/>
                <w:color w:val="000000"/>
                <w:sz w:val="24"/>
                <w:szCs w:val="24"/>
              </w:rPr>
              <w:t>9</w:t>
            </w:r>
          </w:p>
        </w:tc>
        <w:tc>
          <w:tcPr>
            <w:tcW w:w="1093" w:type="dxa"/>
            <w:tcBorders>
              <w:top w:val="single" w:color="auto" w:sz="4" w:space="0"/>
              <w:left w:val="single" w:color="auto" w:sz="4" w:space="0"/>
              <w:bottom w:val="single" w:color="auto" w:sz="4" w:space="0"/>
            </w:tcBorders>
            <w:shd w:val="clear" w:color="auto" w:fill="FFFFFF"/>
            <w:vAlign w:val="center"/>
          </w:tcPr>
          <w:p>
            <w:pPr>
              <w:pStyle w:val="19"/>
              <w:spacing w:line="350" w:lineRule="exact"/>
              <w:rPr>
                <w:rFonts w:ascii="仿宋_GB2312" w:hAnsi="仿宋_GB2312" w:eastAsia="仿宋_GB2312" w:cs="仿宋_GB2312"/>
                <w:lang w:val="en-US" w:eastAsia="en-US"/>
              </w:rPr>
            </w:pPr>
            <w:r>
              <w:rPr>
                <w:rFonts w:hint="eastAsia" w:ascii="仿宋_GB2312" w:hAnsi="仿宋_GB2312" w:eastAsia="仿宋_GB2312" w:cs="仿宋_GB2312"/>
                <w:color w:val="000000"/>
                <w:sz w:val="24"/>
                <w:szCs w:val="24"/>
                <w:lang w:val="en-US" w:eastAsia="en-US" w:bidi="en-US"/>
              </w:rPr>
              <w:t>HW49</w:t>
            </w:r>
            <w:r>
              <w:rPr>
                <w:rFonts w:hint="eastAsia" w:ascii="仿宋_GB2312" w:hAnsi="仿宋_GB2312" w:eastAsia="仿宋_GB2312" w:cs="仿宋_GB2312"/>
                <w:color w:val="000000"/>
              </w:rPr>
              <w:t>其他 废物</w:t>
            </w:r>
          </w:p>
        </w:tc>
        <w:tc>
          <w:tcPr>
            <w:tcW w:w="1180" w:type="dxa"/>
            <w:tcBorders>
              <w:top w:val="single" w:color="auto" w:sz="4" w:space="0"/>
              <w:left w:val="single" w:color="auto" w:sz="4" w:space="0"/>
              <w:bottom w:val="single" w:color="auto" w:sz="4" w:space="0"/>
            </w:tcBorders>
            <w:shd w:val="clear" w:color="auto" w:fill="FFFFFF"/>
          </w:tcPr>
          <w:p>
            <w:pPr>
              <w:pStyle w:val="19"/>
              <w:spacing w:line="319" w:lineRule="exact"/>
              <w:jc w:val="both"/>
              <w:rPr>
                <w:rFonts w:ascii="仿宋_GB2312" w:hAnsi="仿宋_GB2312" w:eastAsia="仿宋_GB2312" w:cs="仿宋_GB2312"/>
              </w:rPr>
            </w:pPr>
            <w:r>
              <w:rPr>
                <w:rFonts w:hint="eastAsia" w:ascii="仿宋_GB2312" w:hAnsi="仿宋_GB2312" w:eastAsia="仿宋_GB2312" w:cs="仿宋_GB2312"/>
                <w:color w:val="000000"/>
              </w:rPr>
              <w:t>生产、研 究、开发 、教学、 环境检测</w:t>
            </w:r>
          </w:p>
          <w:p>
            <w:pPr>
              <w:pStyle w:val="19"/>
              <w:spacing w:line="319" w:lineRule="exact"/>
              <w:rPr>
                <w:rFonts w:ascii="仿宋_GB2312" w:hAnsi="仿宋_GB2312" w:eastAsia="仿宋_GB2312" w:cs="仿宋_GB2312"/>
              </w:rPr>
            </w:pPr>
            <w:r>
              <w:rPr>
                <w:rFonts w:hint="eastAsia" w:ascii="仿宋_GB2312" w:hAnsi="仿宋_GB2312" w:eastAsia="仿宋_GB2312" w:cs="仿宋_GB2312"/>
                <w:color w:val="000000"/>
              </w:rPr>
              <w:t>（监测） 活动中, 化学和生 物实验室</w:t>
            </w:r>
          </w:p>
          <w:p>
            <w:pPr>
              <w:pStyle w:val="19"/>
              <w:spacing w:line="319" w:lineRule="exact"/>
              <w:ind w:firstLine="160"/>
              <w:jc w:val="both"/>
              <w:rPr>
                <w:rFonts w:ascii="仿宋_GB2312" w:hAnsi="仿宋_GB2312" w:eastAsia="仿宋_GB2312" w:cs="仿宋_GB2312"/>
              </w:rPr>
            </w:pPr>
            <w:r>
              <w:rPr>
                <w:rFonts w:hint="eastAsia" w:ascii="仿宋_GB2312" w:hAnsi="仿宋_GB2312" w:eastAsia="仿宋_GB2312" w:cs="仿宋_GB2312"/>
                <w:color w:val="000000"/>
              </w:rPr>
              <w:t>（不包含 感染性医 学实验室 及医疗机</w:t>
            </w:r>
          </w:p>
          <w:p>
            <w:pPr>
              <w:pStyle w:val="19"/>
              <w:spacing w:line="319" w:lineRule="exact"/>
              <w:rPr>
                <w:rFonts w:ascii="仿宋_GB2312" w:hAnsi="仿宋_GB2312" w:eastAsia="仿宋_GB2312" w:cs="仿宋_GB2312"/>
              </w:rPr>
            </w:pPr>
            <w:r>
              <w:rPr>
                <w:rFonts w:hint="eastAsia" w:ascii="仿宋_GB2312" w:hAnsi="仿宋_GB2312" w:eastAsia="仿宋_GB2312" w:cs="仿宋_GB2312"/>
                <w:color w:val="000000"/>
              </w:rPr>
              <w:t>构化</w:t>
            </w:r>
            <w:r>
              <w:rPr>
                <w:rFonts w:hint="eastAsia" w:ascii="仿宋_GB2312" w:hAnsi="仿宋_GB2312" w:eastAsia="仿宋_GB2312" w:cs="仿宋_GB2312"/>
                <w:color w:val="000000"/>
                <w:lang w:val="en-US" w:eastAsia="en-US" w:bidi="en-US"/>
              </w:rPr>
              <w:t>...</w:t>
            </w:r>
          </w:p>
        </w:tc>
        <w:tc>
          <w:tcPr>
            <w:tcW w:w="820"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sz w:val="24"/>
                <w:szCs w:val="24"/>
                <w:lang w:val="en-US" w:eastAsia="en-US"/>
              </w:rPr>
            </w:pPr>
            <w:r>
              <w:rPr>
                <w:rFonts w:hint="eastAsia" w:ascii="仿宋_GB2312" w:hAnsi="仿宋_GB2312" w:eastAsia="仿宋_GB2312" w:cs="仿宋_GB2312"/>
                <w:color w:val="000000"/>
                <w:sz w:val="24"/>
                <w:szCs w:val="24"/>
                <w:lang w:val="en-US" w:eastAsia="en-US" w:bidi="en-US"/>
              </w:rPr>
              <w:t>L</w:t>
            </w:r>
          </w:p>
        </w:tc>
        <w:tc>
          <w:tcPr>
            <w:tcW w:w="980" w:type="dxa"/>
            <w:tcBorders>
              <w:top w:val="single" w:color="auto" w:sz="4" w:space="0"/>
              <w:left w:val="single" w:color="auto" w:sz="4" w:space="0"/>
              <w:bottom w:val="single" w:color="auto" w:sz="4" w:space="0"/>
            </w:tcBorders>
            <w:shd w:val="clear" w:color="auto" w:fill="FFFFFF"/>
            <w:vAlign w:val="center"/>
          </w:tcPr>
          <w:p>
            <w:pPr>
              <w:pStyle w:val="19"/>
              <w:ind w:firstLine="140"/>
              <w:jc w:val="left"/>
              <w:rPr>
                <w:rFonts w:ascii="仿宋_GB2312" w:hAnsi="仿宋_GB2312" w:eastAsia="仿宋_GB2312" w:cs="仿宋_GB2312"/>
                <w:sz w:val="24"/>
                <w:szCs w:val="24"/>
                <w:lang w:val="en-US" w:eastAsia="en-US"/>
              </w:rPr>
            </w:pPr>
            <w:r>
              <w:rPr>
                <w:rFonts w:hint="eastAsia" w:ascii="仿宋_GB2312" w:hAnsi="仿宋_GB2312" w:eastAsia="仿宋_GB2312" w:cs="仿宋_GB2312"/>
                <w:color w:val="000000"/>
                <w:sz w:val="24"/>
                <w:szCs w:val="24"/>
                <w:lang w:val="en-US" w:eastAsia="en-US" w:bidi="en-US"/>
              </w:rPr>
              <w:t>T,C,I,R</w:t>
            </w:r>
          </w:p>
        </w:tc>
        <w:tc>
          <w:tcPr>
            <w:tcW w:w="1339"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sz w:val="24"/>
                <w:szCs w:val="24"/>
                <w:lang w:val="en-US" w:eastAsia="en-US"/>
              </w:rPr>
            </w:pPr>
            <w:r>
              <w:rPr>
                <w:rFonts w:hint="eastAsia" w:ascii="仿宋_GB2312" w:hAnsi="仿宋_GB2312" w:eastAsia="仿宋_GB2312" w:cs="仿宋_GB2312"/>
                <w:color w:val="000000"/>
                <w:sz w:val="24"/>
                <w:szCs w:val="24"/>
                <w:lang w:val="en-US" w:eastAsia="en-US" w:bidi="en-US"/>
              </w:rPr>
              <w:t>0.01</w:t>
            </w:r>
          </w:p>
        </w:tc>
        <w:tc>
          <w:tcPr>
            <w:tcW w:w="12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rFonts w:ascii="仿宋_GB2312" w:hAnsi="仿宋_GB2312" w:eastAsia="仿宋_GB2312" w:cs="仿宋_GB2312"/>
              </w:rPr>
            </w:pPr>
            <w:r>
              <w:rPr>
                <w:rFonts w:hint="eastAsia" w:ascii="仿宋_GB2312" w:hAnsi="仿宋_GB2312" w:eastAsia="仿宋_GB2312" w:cs="仿宋_GB2312"/>
                <w:color w:val="000000"/>
              </w:rPr>
              <w:t>分析测试</w:t>
            </w:r>
          </w:p>
        </w:tc>
      </w:tr>
      <w:tr>
        <w:tblPrEx>
          <w:tblCellMar>
            <w:top w:w="0" w:type="dxa"/>
            <w:left w:w="10" w:type="dxa"/>
            <w:bottom w:w="0" w:type="dxa"/>
            <w:right w:w="10" w:type="dxa"/>
          </w:tblCellMar>
        </w:tblPrEx>
        <w:trPr>
          <w:trHeight w:val="1555" w:hRule="exact"/>
          <w:jc w:val="center"/>
        </w:trPr>
        <w:tc>
          <w:tcPr>
            <w:tcW w:w="690" w:type="dxa"/>
            <w:tcBorders>
              <w:top w:val="single" w:color="auto" w:sz="4" w:space="0"/>
              <w:left w:val="single" w:color="auto" w:sz="4" w:space="0"/>
              <w:bottom w:val="single" w:color="auto" w:sz="4" w:space="0"/>
            </w:tcBorders>
            <w:shd w:val="clear" w:color="auto" w:fill="FFFFFF"/>
            <w:vAlign w:val="center"/>
          </w:tcPr>
          <w:p>
            <w:pPr>
              <w:pStyle w:val="19"/>
              <w:ind w:firstLine="240"/>
              <w:jc w:val="left"/>
              <w:rPr>
                <w:rFonts w:ascii="仿宋_GB2312" w:hAnsi="仿宋_GB2312" w:eastAsia="仿宋_GB2312" w:cs="仿宋_GB2312"/>
                <w:sz w:val="24"/>
                <w:szCs w:val="24"/>
                <w:lang w:val="zh-CN" w:eastAsia="zh-CN"/>
              </w:rPr>
            </w:pPr>
            <w:r>
              <w:rPr>
                <w:rFonts w:hint="eastAsia" w:ascii="仿宋_GB2312" w:hAnsi="仿宋_GB2312" w:eastAsia="仿宋_GB2312" w:cs="仿宋_GB2312"/>
                <w:color w:val="000000"/>
                <w:sz w:val="24"/>
                <w:szCs w:val="24"/>
                <w:lang w:val="en-US" w:eastAsia="zh-CN" w:bidi="zh-CN"/>
              </w:rPr>
              <w:t>4</w:t>
            </w:r>
          </w:p>
        </w:tc>
        <w:tc>
          <w:tcPr>
            <w:tcW w:w="984" w:type="dxa"/>
            <w:tcBorders>
              <w:top w:val="single" w:color="auto" w:sz="4" w:space="0"/>
              <w:left w:val="single" w:color="auto" w:sz="4" w:space="0"/>
              <w:bottom w:val="single" w:color="auto" w:sz="4" w:space="0"/>
            </w:tcBorders>
            <w:shd w:val="clear" w:color="auto" w:fill="FFFFFF"/>
            <w:vAlign w:val="center"/>
          </w:tcPr>
          <w:p>
            <w:pPr>
              <w:pStyle w:val="19"/>
              <w:spacing w:line="322" w:lineRule="exact"/>
              <w:rPr>
                <w:rFonts w:ascii="仿宋_GB2312" w:hAnsi="仿宋_GB2312" w:eastAsia="仿宋_GB2312" w:cs="仿宋_GB2312"/>
              </w:rPr>
            </w:pPr>
            <w:r>
              <w:rPr>
                <w:rFonts w:hint="eastAsia" w:ascii="仿宋_GB2312" w:hAnsi="仿宋_GB2312" w:eastAsia="仿宋_GB2312" w:cs="仿宋_GB2312"/>
                <w:color w:val="000000"/>
              </w:rPr>
              <w:t>污水处理 污泥</w:t>
            </w:r>
          </w:p>
        </w:tc>
        <w:tc>
          <w:tcPr>
            <w:tcW w:w="1081" w:type="dxa"/>
            <w:tcBorders>
              <w:top w:val="single" w:color="auto" w:sz="4" w:space="0"/>
              <w:left w:val="single" w:color="auto" w:sz="4" w:space="0"/>
              <w:bottom w:val="single" w:color="auto" w:sz="4" w:space="0"/>
            </w:tcBorders>
            <w:shd w:val="clear" w:color="auto" w:fill="FFFFFF"/>
            <w:vAlign w:val="center"/>
          </w:tcPr>
          <w:p>
            <w:pPr>
              <w:pStyle w:val="19"/>
              <w:spacing w:after="40"/>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en-US" w:bidi="en-US"/>
              </w:rPr>
              <w:t>384005-4</w:t>
            </w:r>
          </w:p>
          <w:p>
            <w:pPr>
              <w:pStyle w:val="19"/>
              <w:ind w:firstLine="440"/>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6</w:t>
            </w:r>
          </w:p>
        </w:tc>
        <w:tc>
          <w:tcPr>
            <w:tcW w:w="1093" w:type="dxa"/>
            <w:tcBorders>
              <w:top w:val="single" w:color="auto" w:sz="4" w:space="0"/>
              <w:left w:val="single" w:color="auto" w:sz="4" w:space="0"/>
              <w:bottom w:val="single" w:color="auto" w:sz="4" w:space="0"/>
            </w:tcBorders>
            <w:shd w:val="clear" w:color="auto" w:fill="FFFFFF"/>
            <w:vAlign w:val="center"/>
          </w:tcPr>
          <w:p>
            <w:pPr>
              <w:pStyle w:val="19"/>
              <w:spacing w:line="346" w:lineRule="exact"/>
              <w:rPr>
                <w:rFonts w:ascii="仿宋_GB2312" w:hAnsi="仿宋_GB2312" w:eastAsia="仿宋_GB2312" w:cs="仿宋_GB2312"/>
                <w:lang w:val="en-US" w:eastAsia="en-US"/>
              </w:rPr>
            </w:pPr>
            <w:r>
              <w:rPr>
                <w:rFonts w:hint="eastAsia" w:ascii="仿宋_GB2312" w:hAnsi="仿宋_GB2312" w:eastAsia="仿宋_GB2312" w:cs="仿宋_GB2312"/>
                <w:color w:val="000000"/>
                <w:sz w:val="24"/>
                <w:szCs w:val="24"/>
                <w:lang w:val="en-US" w:eastAsia="en-US" w:bidi="en-US"/>
              </w:rPr>
              <w:t>HW46</w:t>
            </w:r>
            <w:r>
              <w:rPr>
                <w:rFonts w:hint="eastAsia" w:ascii="仿宋_GB2312" w:hAnsi="仿宋_GB2312" w:eastAsia="仿宋_GB2312" w:cs="仿宋_GB2312"/>
                <w:color w:val="000000"/>
              </w:rPr>
              <w:t>含</w:t>
            </w:r>
            <w:r>
              <w:rPr>
                <w:rFonts w:hint="eastAsia" w:ascii="仿宋_GB2312" w:hAnsi="仿宋_GB2312" w:eastAsia="仿宋_GB2312" w:cs="仿宋_GB2312"/>
                <w:color w:val="000000"/>
                <w:lang w:eastAsia="zh-CN"/>
              </w:rPr>
              <w:t>镍</w:t>
            </w:r>
            <w:r>
              <w:rPr>
                <w:rFonts w:hint="eastAsia" w:ascii="仿宋_GB2312" w:hAnsi="仿宋_GB2312" w:eastAsia="仿宋_GB2312" w:cs="仿宋_GB2312"/>
                <w:color w:val="000000"/>
              </w:rPr>
              <w:t xml:space="preserve"> 废物</w:t>
            </w:r>
          </w:p>
        </w:tc>
        <w:tc>
          <w:tcPr>
            <w:tcW w:w="1180" w:type="dxa"/>
            <w:tcBorders>
              <w:top w:val="single" w:color="auto" w:sz="4" w:space="0"/>
              <w:left w:val="single" w:color="auto" w:sz="4" w:space="0"/>
              <w:bottom w:val="single" w:color="auto" w:sz="4" w:space="0"/>
            </w:tcBorders>
            <w:shd w:val="clear" w:color="auto" w:fill="FFFFFF"/>
          </w:tcPr>
          <w:p>
            <w:pPr>
              <w:pStyle w:val="19"/>
              <w:spacing w:line="321" w:lineRule="exact"/>
              <w:jc w:val="both"/>
              <w:rPr>
                <w:rFonts w:ascii="仿宋_GB2312" w:hAnsi="仿宋_GB2312" w:eastAsia="仿宋_GB2312" w:cs="仿宋_GB2312"/>
              </w:rPr>
            </w:pPr>
            <w:r>
              <w:rPr>
                <w:rFonts w:hint="eastAsia" w:ascii="仿宋_GB2312" w:hAnsi="仿宋_GB2312" w:eastAsia="仿宋_GB2312" w:cs="仿宋_GB2312"/>
                <w:color w:val="000000"/>
                <w:lang w:eastAsia="zh-CN"/>
              </w:rPr>
              <w:t>镍</w:t>
            </w:r>
            <w:r>
              <w:rPr>
                <w:rFonts w:hint="eastAsia" w:ascii="仿宋_GB2312" w:hAnsi="仿宋_GB2312" w:eastAsia="仿宋_GB2312" w:cs="仿宋_GB2312"/>
                <w:color w:val="000000"/>
              </w:rPr>
              <w:t>氢电池生产过程中产生的废渣和废水处理污 泥</w:t>
            </w:r>
          </w:p>
        </w:tc>
        <w:tc>
          <w:tcPr>
            <w:tcW w:w="820"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sz w:val="24"/>
                <w:szCs w:val="24"/>
                <w:lang w:val="en-US" w:eastAsia="en-US"/>
              </w:rPr>
            </w:pPr>
            <w:r>
              <w:rPr>
                <w:rFonts w:hint="eastAsia" w:ascii="仿宋_GB2312" w:hAnsi="仿宋_GB2312" w:eastAsia="仿宋_GB2312" w:cs="仿宋_GB2312"/>
                <w:color w:val="000000"/>
                <w:sz w:val="24"/>
                <w:szCs w:val="24"/>
                <w:lang w:val="en-US" w:eastAsia="en-US" w:bidi="en-US"/>
              </w:rPr>
              <w:t>S</w:t>
            </w:r>
          </w:p>
        </w:tc>
        <w:tc>
          <w:tcPr>
            <w:tcW w:w="980" w:type="dxa"/>
            <w:tcBorders>
              <w:top w:val="single" w:color="auto" w:sz="4" w:space="0"/>
              <w:left w:val="single" w:color="auto" w:sz="4" w:space="0"/>
              <w:bottom w:val="single" w:color="auto" w:sz="4" w:space="0"/>
            </w:tcBorders>
            <w:shd w:val="clear" w:color="auto" w:fill="FFFFFF"/>
            <w:vAlign w:val="center"/>
          </w:tcPr>
          <w:p>
            <w:pPr>
              <w:pStyle w:val="19"/>
              <w:ind w:firstLine="400"/>
              <w:jc w:val="left"/>
              <w:rPr>
                <w:rFonts w:ascii="仿宋_GB2312" w:hAnsi="仿宋_GB2312" w:eastAsia="仿宋_GB2312" w:cs="仿宋_GB2312"/>
                <w:sz w:val="24"/>
                <w:szCs w:val="24"/>
                <w:lang w:val="en-US" w:eastAsia="en-US"/>
              </w:rPr>
            </w:pPr>
            <w:r>
              <w:rPr>
                <w:rFonts w:hint="eastAsia" w:ascii="仿宋_GB2312" w:hAnsi="仿宋_GB2312" w:eastAsia="仿宋_GB2312" w:cs="仿宋_GB2312"/>
                <w:color w:val="000000"/>
                <w:sz w:val="24"/>
                <w:szCs w:val="24"/>
                <w:lang w:val="en-US" w:eastAsia="en-US" w:bidi="en-US"/>
              </w:rPr>
              <w:t>T</w:t>
            </w:r>
          </w:p>
        </w:tc>
        <w:tc>
          <w:tcPr>
            <w:tcW w:w="1339"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sz w:val="24"/>
                <w:szCs w:val="24"/>
                <w:lang w:val="en-US" w:eastAsia="en-US"/>
              </w:rPr>
            </w:pPr>
            <w:r>
              <w:rPr>
                <w:rFonts w:hint="eastAsia" w:ascii="仿宋_GB2312" w:hAnsi="仿宋_GB2312" w:eastAsia="仿宋_GB2312" w:cs="仿宋_GB2312"/>
                <w:color w:val="000000"/>
                <w:sz w:val="24"/>
                <w:szCs w:val="24"/>
                <w:lang w:val="en-US" w:eastAsia="en-US" w:bidi="en-US"/>
              </w:rPr>
              <w:t>1</w:t>
            </w:r>
          </w:p>
        </w:tc>
        <w:tc>
          <w:tcPr>
            <w:tcW w:w="12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spacing w:line="317" w:lineRule="exact"/>
              <w:rPr>
                <w:rFonts w:ascii="仿宋_GB2312" w:hAnsi="仿宋_GB2312" w:eastAsia="仿宋_GB2312" w:cs="仿宋_GB2312"/>
                <w:lang w:eastAsia="zh-CN"/>
              </w:rPr>
            </w:pPr>
            <w:r>
              <w:rPr>
                <w:rFonts w:hint="eastAsia" w:ascii="仿宋_GB2312" w:hAnsi="仿宋_GB2312" w:eastAsia="仿宋_GB2312" w:cs="仿宋_GB2312"/>
                <w:color w:val="000000"/>
              </w:rPr>
              <w:t>污水处理</w:t>
            </w:r>
            <w:r>
              <w:rPr>
                <w:rFonts w:hint="eastAsia" w:ascii="仿宋_GB2312" w:hAnsi="仿宋_GB2312" w:eastAsia="仿宋_GB2312" w:cs="仿宋_GB2312"/>
                <w:color w:val="000000"/>
                <w:lang w:eastAsia="zh-CN"/>
              </w:rPr>
              <w:t>产生</w:t>
            </w:r>
          </w:p>
        </w:tc>
      </w:tr>
      <w:tr>
        <w:tblPrEx>
          <w:tblCellMar>
            <w:top w:w="0" w:type="dxa"/>
            <w:left w:w="10" w:type="dxa"/>
            <w:bottom w:w="0" w:type="dxa"/>
            <w:right w:w="10" w:type="dxa"/>
          </w:tblCellMar>
        </w:tblPrEx>
        <w:trPr>
          <w:trHeight w:val="3223" w:hRule="exact"/>
          <w:jc w:val="center"/>
        </w:trPr>
        <w:tc>
          <w:tcPr>
            <w:tcW w:w="690" w:type="dxa"/>
            <w:tcBorders>
              <w:top w:val="single" w:color="auto" w:sz="4" w:space="0"/>
              <w:left w:val="single" w:color="auto" w:sz="4" w:space="0"/>
              <w:bottom w:val="single" w:color="auto" w:sz="4" w:space="0"/>
            </w:tcBorders>
            <w:shd w:val="clear" w:color="auto" w:fill="FFFFFF"/>
            <w:vAlign w:val="center"/>
          </w:tcPr>
          <w:p>
            <w:pPr>
              <w:pStyle w:val="19"/>
              <w:ind w:firstLine="240"/>
              <w:jc w:val="left"/>
              <w:rPr>
                <w:rFonts w:ascii="仿宋_GB2312" w:hAnsi="仿宋_GB2312" w:eastAsia="仿宋_GB2312" w:cs="仿宋_GB2312"/>
                <w:sz w:val="24"/>
                <w:szCs w:val="24"/>
                <w:lang w:val="zh-CN" w:eastAsia="zh-CN"/>
              </w:rPr>
            </w:pPr>
            <w:r>
              <w:rPr>
                <w:rFonts w:hint="eastAsia" w:ascii="仿宋_GB2312" w:hAnsi="仿宋_GB2312" w:eastAsia="仿宋_GB2312" w:cs="仿宋_GB2312"/>
                <w:color w:val="000000"/>
                <w:sz w:val="24"/>
                <w:szCs w:val="24"/>
                <w:lang w:val="en-US" w:eastAsia="zh-CN" w:bidi="zh-CN"/>
              </w:rPr>
              <w:t>5</w:t>
            </w:r>
          </w:p>
        </w:tc>
        <w:tc>
          <w:tcPr>
            <w:tcW w:w="984" w:type="dxa"/>
            <w:tcBorders>
              <w:top w:val="single" w:color="auto" w:sz="4" w:space="0"/>
              <w:left w:val="single" w:color="auto" w:sz="4" w:space="0"/>
              <w:bottom w:val="single" w:color="auto" w:sz="4" w:space="0"/>
            </w:tcBorders>
            <w:shd w:val="clear" w:color="auto" w:fill="FFFFFF"/>
            <w:vAlign w:val="center"/>
          </w:tcPr>
          <w:p>
            <w:pPr>
              <w:pStyle w:val="19"/>
              <w:spacing w:line="317" w:lineRule="exact"/>
              <w:rPr>
                <w:rFonts w:ascii="仿宋_GB2312" w:hAnsi="仿宋_GB2312" w:eastAsia="仿宋_GB2312" w:cs="仿宋_GB2312"/>
              </w:rPr>
            </w:pPr>
            <w:r>
              <w:rPr>
                <w:rFonts w:hint="eastAsia" w:ascii="仿宋_GB2312" w:hAnsi="仿宋_GB2312" w:eastAsia="仿宋_GB2312" w:cs="仿宋_GB2312"/>
                <w:color w:val="000000"/>
              </w:rPr>
              <w:t>废硒鼓墨 盒</w:t>
            </w:r>
          </w:p>
        </w:tc>
        <w:tc>
          <w:tcPr>
            <w:tcW w:w="1081" w:type="dxa"/>
            <w:tcBorders>
              <w:top w:val="single" w:color="auto" w:sz="4" w:space="0"/>
              <w:left w:val="single" w:color="auto" w:sz="4" w:space="0"/>
              <w:bottom w:val="single" w:color="auto" w:sz="4" w:space="0"/>
            </w:tcBorders>
            <w:shd w:val="clear" w:color="auto" w:fill="FFFFFF"/>
            <w:vAlign w:val="center"/>
          </w:tcPr>
          <w:p>
            <w:pPr>
              <w:pStyle w:val="19"/>
              <w:spacing w:after="40"/>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en-US" w:bidi="en-US"/>
              </w:rPr>
              <w:t>900-299-1</w:t>
            </w:r>
            <w:r>
              <w:rPr>
                <w:rFonts w:hint="eastAsia" w:ascii="仿宋_GB2312" w:hAnsi="仿宋_GB2312" w:eastAsia="仿宋_GB2312" w:cs="仿宋_GB2312"/>
                <w:color w:val="000000"/>
                <w:sz w:val="24"/>
                <w:szCs w:val="24"/>
              </w:rPr>
              <w:t>2</w:t>
            </w:r>
          </w:p>
        </w:tc>
        <w:tc>
          <w:tcPr>
            <w:tcW w:w="1093" w:type="dxa"/>
            <w:tcBorders>
              <w:top w:val="single" w:color="auto" w:sz="4" w:space="0"/>
              <w:left w:val="single" w:color="auto" w:sz="4" w:space="0"/>
              <w:bottom w:val="single" w:color="auto" w:sz="4" w:space="0"/>
            </w:tcBorders>
            <w:shd w:val="clear" w:color="auto" w:fill="FFFFFF"/>
            <w:vAlign w:val="center"/>
          </w:tcPr>
          <w:p>
            <w:pPr>
              <w:pStyle w:val="19"/>
              <w:spacing w:line="346" w:lineRule="exact"/>
              <w:rPr>
                <w:rFonts w:ascii="仿宋_GB2312" w:hAnsi="仿宋_GB2312" w:eastAsia="仿宋_GB2312" w:cs="仿宋_GB2312"/>
                <w:lang w:val="en-US" w:eastAsia="en-US"/>
              </w:rPr>
            </w:pPr>
            <w:r>
              <w:rPr>
                <w:rFonts w:hint="eastAsia" w:ascii="仿宋_GB2312" w:hAnsi="仿宋_GB2312" w:eastAsia="仿宋_GB2312" w:cs="仿宋_GB2312"/>
                <w:color w:val="000000"/>
                <w:sz w:val="24"/>
                <w:szCs w:val="24"/>
                <w:lang w:val="en-US" w:eastAsia="en-US" w:bidi="en-US"/>
              </w:rPr>
              <w:t>HW12</w:t>
            </w:r>
            <w:r>
              <w:rPr>
                <w:rFonts w:hint="eastAsia" w:ascii="仿宋_GB2312" w:hAnsi="仿宋_GB2312" w:eastAsia="仿宋_GB2312" w:cs="仿宋_GB2312"/>
                <w:color w:val="000000"/>
              </w:rPr>
              <w:t>染料 、涂料废物</w:t>
            </w:r>
          </w:p>
        </w:tc>
        <w:tc>
          <w:tcPr>
            <w:tcW w:w="1180" w:type="dxa"/>
            <w:tcBorders>
              <w:top w:val="single" w:color="auto" w:sz="4" w:space="0"/>
              <w:left w:val="single" w:color="auto" w:sz="4" w:space="0"/>
              <w:bottom w:val="single" w:color="auto" w:sz="4" w:space="0"/>
            </w:tcBorders>
            <w:shd w:val="clear" w:color="auto" w:fill="FFFFFF"/>
          </w:tcPr>
          <w:p>
            <w:pPr>
              <w:pStyle w:val="19"/>
              <w:spacing w:after="100" w:line="320" w:lineRule="exact"/>
              <w:jc w:val="both"/>
              <w:rPr>
                <w:rFonts w:ascii="仿宋_GB2312" w:hAnsi="仿宋_GB2312" w:eastAsia="仿宋_GB2312" w:cs="仿宋_GB2312"/>
              </w:rPr>
            </w:pPr>
            <w:r>
              <w:rPr>
                <w:rFonts w:hint="eastAsia" w:ascii="仿宋_GB2312" w:hAnsi="仿宋_GB2312" w:eastAsia="仿宋_GB2312" w:cs="仿宋_GB2312"/>
                <w:color w:val="000000"/>
              </w:rPr>
              <w:t>生产、销 售及使用 过程中产 生的失效 、变质、 不合格、 淘汰、伪 劣的油墨 、染料、 颜料、油 漆（不包 括水性漆）</w:t>
            </w:r>
          </w:p>
        </w:tc>
        <w:tc>
          <w:tcPr>
            <w:tcW w:w="820"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sz w:val="24"/>
                <w:szCs w:val="24"/>
                <w:lang w:val="en-US" w:eastAsia="en-US"/>
              </w:rPr>
            </w:pPr>
            <w:r>
              <w:rPr>
                <w:rFonts w:hint="eastAsia" w:ascii="仿宋_GB2312" w:hAnsi="仿宋_GB2312" w:eastAsia="仿宋_GB2312" w:cs="仿宋_GB2312"/>
                <w:color w:val="000000"/>
                <w:sz w:val="24"/>
                <w:szCs w:val="24"/>
                <w:lang w:val="en-US" w:eastAsia="en-US" w:bidi="en-US"/>
              </w:rPr>
              <w:t>S</w:t>
            </w:r>
          </w:p>
        </w:tc>
        <w:tc>
          <w:tcPr>
            <w:tcW w:w="980" w:type="dxa"/>
            <w:tcBorders>
              <w:top w:val="single" w:color="auto" w:sz="4" w:space="0"/>
              <w:left w:val="single" w:color="auto" w:sz="4" w:space="0"/>
              <w:bottom w:val="single" w:color="auto" w:sz="4" w:space="0"/>
            </w:tcBorders>
            <w:shd w:val="clear" w:color="auto" w:fill="FFFFFF"/>
            <w:vAlign w:val="center"/>
          </w:tcPr>
          <w:p>
            <w:pPr>
              <w:pStyle w:val="19"/>
              <w:ind w:firstLine="400"/>
              <w:jc w:val="left"/>
              <w:rPr>
                <w:rFonts w:ascii="仿宋_GB2312" w:hAnsi="仿宋_GB2312" w:eastAsia="仿宋_GB2312" w:cs="仿宋_GB2312"/>
                <w:sz w:val="24"/>
                <w:szCs w:val="24"/>
                <w:lang w:val="en-US" w:eastAsia="en-US"/>
              </w:rPr>
            </w:pPr>
            <w:r>
              <w:rPr>
                <w:rFonts w:hint="eastAsia" w:ascii="仿宋_GB2312" w:hAnsi="仿宋_GB2312" w:eastAsia="仿宋_GB2312" w:cs="仿宋_GB2312"/>
                <w:color w:val="000000"/>
                <w:sz w:val="24"/>
                <w:szCs w:val="24"/>
                <w:lang w:val="en-US" w:eastAsia="en-US" w:bidi="en-US"/>
              </w:rPr>
              <w:t>T</w:t>
            </w:r>
          </w:p>
        </w:tc>
        <w:tc>
          <w:tcPr>
            <w:tcW w:w="1339"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sz w:val="24"/>
                <w:szCs w:val="24"/>
                <w:lang w:val="en-US" w:eastAsia="en-US"/>
              </w:rPr>
            </w:pPr>
            <w:r>
              <w:rPr>
                <w:rFonts w:hint="eastAsia" w:ascii="仿宋_GB2312" w:hAnsi="仿宋_GB2312" w:eastAsia="仿宋_GB2312" w:cs="仿宋_GB2312"/>
                <w:color w:val="000000"/>
                <w:sz w:val="24"/>
                <w:szCs w:val="24"/>
                <w:lang w:val="en-US" w:eastAsia="en-US" w:bidi="en-US"/>
              </w:rPr>
              <w:t>0.008</w:t>
            </w:r>
          </w:p>
        </w:tc>
        <w:tc>
          <w:tcPr>
            <w:tcW w:w="12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jc w:val="left"/>
              <w:rPr>
                <w:rFonts w:ascii="仿宋_GB2312" w:hAnsi="仿宋_GB2312" w:eastAsia="仿宋_GB2312" w:cs="仿宋_GB2312"/>
              </w:rPr>
            </w:pPr>
            <w:r>
              <w:rPr>
                <w:rFonts w:hint="eastAsia" w:ascii="仿宋_GB2312" w:hAnsi="仿宋_GB2312" w:eastAsia="仿宋_GB2312" w:cs="仿宋_GB2312"/>
                <w:color w:val="000000"/>
              </w:rPr>
              <w:t>打印机更换</w:t>
            </w:r>
          </w:p>
        </w:tc>
      </w:tr>
      <w:tr>
        <w:tblPrEx>
          <w:tblCellMar>
            <w:top w:w="0" w:type="dxa"/>
            <w:left w:w="10" w:type="dxa"/>
            <w:bottom w:w="0" w:type="dxa"/>
            <w:right w:w="10" w:type="dxa"/>
          </w:tblCellMar>
        </w:tblPrEx>
        <w:trPr>
          <w:trHeight w:val="1936" w:hRule="exact"/>
          <w:jc w:val="center"/>
        </w:trPr>
        <w:tc>
          <w:tcPr>
            <w:tcW w:w="690" w:type="dxa"/>
            <w:tcBorders>
              <w:top w:val="single" w:color="auto" w:sz="4" w:space="0"/>
              <w:left w:val="single" w:color="auto" w:sz="4" w:space="0"/>
              <w:bottom w:val="single" w:color="auto" w:sz="4" w:space="0"/>
            </w:tcBorders>
            <w:shd w:val="clear" w:color="auto" w:fill="FFFFFF"/>
            <w:vAlign w:val="center"/>
          </w:tcPr>
          <w:p>
            <w:pPr>
              <w:pStyle w:val="19"/>
              <w:ind w:firstLine="240"/>
              <w:jc w:val="left"/>
              <w:rPr>
                <w:rFonts w:ascii="仿宋_GB2312" w:hAnsi="仿宋_GB2312" w:eastAsia="仿宋_GB2312" w:cs="仿宋_GB2312"/>
                <w:sz w:val="24"/>
                <w:szCs w:val="24"/>
                <w:lang w:val="zh-CN" w:eastAsia="zh-CN"/>
              </w:rPr>
            </w:pPr>
            <w:r>
              <w:rPr>
                <w:rFonts w:hint="eastAsia" w:ascii="仿宋_GB2312" w:hAnsi="仿宋_GB2312" w:eastAsia="仿宋_GB2312" w:cs="仿宋_GB2312"/>
                <w:color w:val="000000"/>
                <w:sz w:val="24"/>
                <w:szCs w:val="24"/>
                <w:lang w:val="en-US" w:eastAsia="zh-CN" w:bidi="zh-CN"/>
              </w:rPr>
              <w:t>6</w:t>
            </w:r>
          </w:p>
        </w:tc>
        <w:tc>
          <w:tcPr>
            <w:tcW w:w="984"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rPr>
            </w:pPr>
            <w:r>
              <w:rPr>
                <w:rFonts w:hint="eastAsia" w:ascii="仿宋_GB2312" w:hAnsi="仿宋_GB2312" w:eastAsia="仿宋_GB2312" w:cs="仿宋_GB2312"/>
                <w:color w:val="000000"/>
              </w:rPr>
              <w:t>废试剂瓶</w:t>
            </w:r>
          </w:p>
        </w:tc>
        <w:tc>
          <w:tcPr>
            <w:tcW w:w="1081" w:type="dxa"/>
            <w:tcBorders>
              <w:top w:val="single" w:color="auto" w:sz="4" w:space="0"/>
              <w:left w:val="single" w:color="auto" w:sz="4" w:space="0"/>
              <w:bottom w:val="single" w:color="auto" w:sz="4" w:space="0"/>
            </w:tcBorders>
            <w:shd w:val="clear" w:color="auto" w:fill="FFFFFF"/>
            <w:vAlign w:val="center"/>
          </w:tcPr>
          <w:p>
            <w:pPr>
              <w:pStyle w:val="19"/>
              <w:spacing w:after="40"/>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en-US" w:bidi="en-US"/>
              </w:rPr>
              <w:t>900-041-4</w:t>
            </w:r>
            <w:r>
              <w:rPr>
                <w:rFonts w:hint="eastAsia" w:ascii="仿宋_GB2312" w:hAnsi="仿宋_GB2312" w:eastAsia="仿宋_GB2312" w:cs="仿宋_GB2312"/>
                <w:color w:val="000000"/>
                <w:sz w:val="24"/>
                <w:szCs w:val="24"/>
              </w:rPr>
              <w:t>9</w:t>
            </w:r>
          </w:p>
        </w:tc>
        <w:tc>
          <w:tcPr>
            <w:tcW w:w="1093" w:type="dxa"/>
            <w:tcBorders>
              <w:top w:val="single" w:color="auto" w:sz="4" w:space="0"/>
              <w:left w:val="single" w:color="auto" w:sz="4" w:space="0"/>
              <w:bottom w:val="single" w:color="auto" w:sz="4" w:space="0"/>
            </w:tcBorders>
            <w:shd w:val="clear" w:color="auto" w:fill="FFFFFF"/>
            <w:vAlign w:val="center"/>
          </w:tcPr>
          <w:p>
            <w:pPr>
              <w:pStyle w:val="19"/>
              <w:spacing w:line="346" w:lineRule="exact"/>
              <w:rPr>
                <w:rFonts w:ascii="仿宋_GB2312" w:hAnsi="仿宋_GB2312" w:eastAsia="仿宋_GB2312" w:cs="仿宋_GB2312"/>
                <w:lang w:val="en-US" w:eastAsia="en-US"/>
              </w:rPr>
            </w:pPr>
            <w:r>
              <w:rPr>
                <w:rFonts w:hint="eastAsia" w:ascii="仿宋_GB2312" w:hAnsi="仿宋_GB2312" w:eastAsia="仿宋_GB2312" w:cs="仿宋_GB2312"/>
                <w:color w:val="000000"/>
                <w:sz w:val="24"/>
                <w:szCs w:val="24"/>
                <w:lang w:val="en-US" w:eastAsia="en-US" w:bidi="en-US"/>
              </w:rPr>
              <w:t>HW49</w:t>
            </w:r>
            <w:r>
              <w:rPr>
                <w:rFonts w:hint="eastAsia" w:ascii="仿宋_GB2312" w:hAnsi="仿宋_GB2312" w:eastAsia="仿宋_GB2312" w:cs="仿宋_GB2312"/>
                <w:color w:val="000000"/>
              </w:rPr>
              <w:t>其他 废物</w:t>
            </w:r>
          </w:p>
        </w:tc>
        <w:tc>
          <w:tcPr>
            <w:tcW w:w="1180" w:type="dxa"/>
            <w:tcBorders>
              <w:top w:val="single" w:color="auto" w:sz="4" w:space="0"/>
              <w:left w:val="single" w:color="auto" w:sz="4" w:space="0"/>
              <w:bottom w:val="single" w:color="auto" w:sz="4" w:space="0"/>
            </w:tcBorders>
            <w:shd w:val="clear" w:color="auto" w:fill="FFFFFF"/>
          </w:tcPr>
          <w:p>
            <w:pPr>
              <w:pStyle w:val="19"/>
              <w:spacing w:line="321" w:lineRule="exact"/>
              <w:jc w:val="both"/>
              <w:rPr>
                <w:rFonts w:ascii="仿宋_GB2312" w:hAnsi="仿宋_GB2312" w:eastAsia="仿宋_GB2312" w:cs="仿宋_GB2312"/>
              </w:rPr>
            </w:pPr>
            <w:r>
              <w:rPr>
                <w:rFonts w:hint="eastAsia" w:ascii="仿宋_GB2312" w:hAnsi="仿宋_GB2312" w:eastAsia="仿宋_GB2312" w:cs="仿宋_GB2312"/>
                <w:color w:val="000000"/>
              </w:rPr>
              <w:t>含有或沾染毒性、 感染性危 险废物的 废弃包装 物、容器、过滤吸 附介质</w:t>
            </w:r>
          </w:p>
        </w:tc>
        <w:tc>
          <w:tcPr>
            <w:tcW w:w="820"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sz w:val="24"/>
                <w:szCs w:val="24"/>
                <w:lang w:val="en-US" w:eastAsia="en-US"/>
              </w:rPr>
            </w:pPr>
            <w:r>
              <w:rPr>
                <w:rFonts w:hint="eastAsia" w:ascii="仿宋_GB2312" w:hAnsi="仿宋_GB2312" w:eastAsia="仿宋_GB2312" w:cs="仿宋_GB2312"/>
                <w:color w:val="000000"/>
                <w:sz w:val="24"/>
                <w:szCs w:val="24"/>
                <w:lang w:val="en-US" w:eastAsia="en-US" w:bidi="en-US"/>
              </w:rPr>
              <w:t>S</w:t>
            </w:r>
          </w:p>
        </w:tc>
        <w:tc>
          <w:tcPr>
            <w:tcW w:w="980"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sz w:val="24"/>
                <w:szCs w:val="24"/>
                <w:lang w:val="en-US" w:eastAsia="en-US"/>
              </w:rPr>
            </w:pPr>
            <w:r>
              <w:rPr>
                <w:rFonts w:hint="eastAsia" w:ascii="仿宋_GB2312" w:hAnsi="仿宋_GB2312" w:eastAsia="仿宋_GB2312" w:cs="仿宋_GB2312"/>
                <w:color w:val="000000"/>
                <w:sz w:val="24"/>
                <w:szCs w:val="24"/>
                <w:lang w:val="en-US" w:eastAsia="en-US" w:bidi="en-US"/>
              </w:rPr>
              <w:t>T,ln</w:t>
            </w:r>
          </w:p>
        </w:tc>
        <w:tc>
          <w:tcPr>
            <w:tcW w:w="1339"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sz w:val="24"/>
                <w:szCs w:val="24"/>
                <w:lang w:val="en-US" w:eastAsia="en-US"/>
              </w:rPr>
            </w:pPr>
            <w:r>
              <w:rPr>
                <w:rFonts w:hint="eastAsia" w:ascii="仿宋_GB2312" w:hAnsi="仿宋_GB2312" w:eastAsia="仿宋_GB2312" w:cs="仿宋_GB2312"/>
                <w:color w:val="000000"/>
                <w:sz w:val="24"/>
                <w:szCs w:val="24"/>
                <w:lang w:val="en-US" w:eastAsia="en-US" w:bidi="en-US"/>
              </w:rPr>
              <w:t>0.5</w:t>
            </w:r>
          </w:p>
        </w:tc>
        <w:tc>
          <w:tcPr>
            <w:tcW w:w="12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spacing w:line="312" w:lineRule="exact"/>
              <w:rPr>
                <w:rFonts w:ascii="仿宋_GB2312" w:hAnsi="仿宋_GB2312" w:eastAsia="仿宋_GB2312" w:cs="仿宋_GB2312"/>
              </w:rPr>
            </w:pPr>
            <w:r>
              <w:rPr>
                <w:rFonts w:hint="eastAsia" w:ascii="仿宋_GB2312" w:hAnsi="仿宋_GB2312" w:eastAsia="仿宋_GB2312" w:cs="仿宋_GB2312"/>
                <w:color w:val="000000"/>
                <w:lang w:eastAsia="zh-CN"/>
              </w:rPr>
              <w:t>化验分析</w:t>
            </w:r>
            <w:r>
              <w:rPr>
                <w:rFonts w:hint="eastAsia" w:ascii="仿宋_GB2312" w:hAnsi="仿宋_GB2312" w:eastAsia="仿宋_GB2312" w:cs="仿宋_GB2312"/>
                <w:color w:val="000000"/>
              </w:rPr>
              <w:t>过程产 生</w:t>
            </w:r>
          </w:p>
        </w:tc>
      </w:tr>
      <w:tr>
        <w:tblPrEx>
          <w:tblCellMar>
            <w:top w:w="0" w:type="dxa"/>
            <w:left w:w="10" w:type="dxa"/>
            <w:bottom w:w="0" w:type="dxa"/>
            <w:right w:w="10" w:type="dxa"/>
          </w:tblCellMar>
        </w:tblPrEx>
        <w:trPr>
          <w:trHeight w:val="1818" w:hRule="exact"/>
          <w:jc w:val="center"/>
        </w:trPr>
        <w:tc>
          <w:tcPr>
            <w:tcW w:w="690" w:type="dxa"/>
            <w:tcBorders>
              <w:top w:val="single" w:color="auto" w:sz="4" w:space="0"/>
              <w:left w:val="single" w:color="auto" w:sz="4" w:space="0"/>
              <w:bottom w:val="single" w:color="auto" w:sz="4" w:space="0"/>
            </w:tcBorders>
            <w:shd w:val="clear" w:color="auto" w:fill="FFFFFF"/>
            <w:vAlign w:val="center"/>
          </w:tcPr>
          <w:p>
            <w:pPr>
              <w:pStyle w:val="19"/>
              <w:ind w:firstLine="240"/>
              <w:jc w:val="left"/>
              <w:rPr>
                <w:rFonts w:ascii="仿宋_GB2312" w:hAnsi="仿宋_GB2312" w:eastAsia="仿宋_GB2312" w:cs="仿宋_GB2312"/>
                <w:sz w:val="24"/>
                <w:szCs w:val="24"/>
                <w:lang w:val="zh-CN" w:eastAsia="zh-CN"/>
              </w:rPr>
            </w:pPr>
            <w:r>
              <w:rPr>
                <w:rFonts w:hint="eastAsia" w:ascii="仿宋_GB2312" w:hAnsi="仿宋_GB2312" w:eastAsia="仿宋_GB2312" w:cs="仿宋_GB2312"/>
                <w:color w:val="000000"/>
                <w:sz w:val="24"/>
                <w:szCs w:val="24"/>
                <w:lang w:val="en-US" w:eastAsia="zh-CN" w:bidi="zh-CN"/>
              </w:rPr>
              <w:t>7</w:t>
            </w:r>
          </w:p>
        </w:tc>
        <w:tc>
          <w:tcPr>
            <w:tcW w:w="984" w:type="dxa"/>
            <w:tcBorders>
              <w:top w:val="single" w:color="auto" w:sz="4" w:space="0"/>
              <w:left w:val="single" w:color="auto" w:sz="4" w:space="0"/>
              <w:bottom w:val="single" w:color="auto" w:sz="4" w:space="0"/>
            </w:tcBorders>
            <w:shd w:val="clear" w:color="auto" w:fill="FFFFFF"/>
            <w:vAlign w:val="center"/>
          </w:tcPr>
          <w:p>
            <w:pPr>
              <w:pStyle w:val="19"/>
              <w:jc w:val="left"/>
              <w:rPr>
                <w:rFonts w:ascii="仿宋_GB2312" w:hAnsi="仿宋_GB2312" w:eastAsia="仿宋_GB2312" w:cs="仿宋_GB2312"/>
              </w:rPr>
            </w:pPr>
            <w:r>
              <w:rPr>
                <w:rFonts w:hint="eastAsia" w:ascii="仿宋_GB2312" w:hAnsi="仿宋_GB2312" w:eastAsia="仿宋_GB2312" w:cs="仿宋_GB2312"/>
                <w:color w:val="000000"/>
              </w:rPr>
              <w:t>废润滑油</w:t>
            </w:r>
          </w:p>
        </w:tc>
        <w:tc>
          <w:tcPr>
            <w:tcW w:w="1081" w:type="dxa"/>
            <w:tcBorders>
              <w:top w:val="single" w:color="auto" w:sz="4" w:space="0"/>
              <w:left w:val="single" w:color="auto" w:sz="4" w:space="0"/>
              <w:bottom w:val="single" w:color="auto" w:sz="4" w:space="0"/>
            </w:tcBorders>
            <w:shd w:val="clear" w:color="auto" w:fill="FFFFFF"/>
            <w:vAlign w:val="center"/>
          </w:tcPr>
          <w:p>
            <w:pPr>
              <w:pStyle w:val="19"/>
              <w:spacing w:after="40"/>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en-US" w:bidi="en-US"/>
              </w:rPr>
              <w:t>900-218-0</w:t>
            </w:r>
            <w:r>
              <w:rPr>
                <w:rFonts w:hint="eastAsia" w:ascii="仿宋_GB2312" w:hAnsi="仿宋_GB2312" w:eastAsia="仿宋_GB2312" w:cs="仿宋_GB2312"/>
                <w:color w:val="000000"/>
                <w:sz w:val="24"/>
                <w:szCs w:val="24"/>
              </w:rPr>
              <w:t>8</w:t>
            </w:r>
          </w:p>
        </w:tc>
        <w:tc>
          <w:tcPr>
            <w:tcW w:w="1093" w:type="dxa"/>
            <w:tcBorders>
              <w:top w:val="single" w:color="auto" w:sz="4" w:space="0"/>
              <w:left w:val="single" w:color="auto" w:sz="4" w:space="0"/>
              <w:bottom w:val="single" w:color="auto" w:sz="4" w:space="0"/>
            </w:tcBorders>
            <w:shd w:val="clear" w:color="auto" w:fill="FFFFFF"/>
            <w:vAlign w:val="center"/>
          </w:tcPr>
          <w:p>
            <w:pPr>
              <w:pStyle w:val="19"/>
              <w:spacing w:line="331" w:lineRule="exact"/>
              <w:rPr>
                <w:rFonts w:ascii="仿宋_GB2312" w:hAnsi="仿宋_GB2312" w:eastAsia="仿宋_GB2312" w:cs="仿宋_GB2312"/>
                <w:lang w:val="en-US" w:eastAsia="en-US"/>
              </w:rPr>
            </w:pPr>
            <w:r>
              <w:rPr>
                <w:rFonts w:hint="eastAsia" w:ascii="仿宋_GB2312" w:hAnsi="仿宋_GB2312" w:eastAsia="仿宋_GB2312" w:cs="仿宋_GB2312"/>
                <w:color w:val="000000"/>
                <w:sz w:val="24"/>
                <w:szCs w:val="24"/>
                <w:lang w:val="en-US" w:eastAsia="en-US" w:bidi="en-US"/>
              </w:rPr>
              <w:t>HW08</w:t>
            </w:r>
            <w:r>
              <w:rPr>
                <w:rFonts w:hint="eastAsia" w:ascii="仿宋_GB2312" w:hAnsi="仿宋_GB2312" w:eastAsia="仿宋_GB2312" w:cs="仿宋_GB2312"/>
                <w:color w:val="000000"/>
              </w:rPr>
              <w:t>废矿 物油与含矿 物油废物</w:t>
            </w:r>
          </w:p>
        </w:tc>
        <w:tc>
          <w:tcPr>
            <w:tcW w:w="1180" w:type="dxa"/>
            <w:tcBorders>
              <w:top w:val="single" w:color="auto" w:sz="4" w:space="0"/>
              <w:left w:val="single" w:color="auto" w:sz="4" w:space="0"/>
              <w:bottom w:val="single" w:color="auto" w:sz="4" w:space="0"/>
            </w:tcBorders>
            <w:shd w:val="clear" w:color="auto" w:fill="FFFFFF"/>
          </w:tcPr>
          <w:p>
            <w:pPr>
              <w:pStyle w:val="19"/>
              <w:spacing w:line="320" w:lineRule="exact"/>
              <w:jc w:val="both"/>
              <w:rPr>
                <w:rFonts w:ascii="仿宋_GB2312" w:hAnsi="仿宋_GB2312" w:eastAsia="仿宋_GB2312" w:cs="仿宋_GB2312"/>
              </w:rPr>
            </w:pPr>
            <w:r>
              <w:rPr>
                <w:rFonts w:hint="eastAsia" w:ascii="仿宋_GB2312" w:hAnsi="仿宋_GB2312" w:eastAsia="仿宋_GB2312" w:cs="仿宋_GB2312"/>
                <w:color w:val="000000"/>
              </w:rPr>
              <w:t>液压设备 维护、更 换过程中产 生的废液 压油</w:t>
            </w:r>
          </w:p>
        </w:tc>
        <w:tc>
          <w:tcPr>
            <w:tcW w:w="820"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sz w:val="24"/>
                <w:szCs w:val="24"/>
                <w:lang w:val="en-US" w:eastAsia="en-US"/>
              </w:rPr>
            </w:pPr>
            <w:r>
              <w:rPr>
                <w:rFonts w:hint="eastAsia" w:ascii="仿宋_GB2312" w:hAnsi="仿宋_GB2312" w:eastAsia="仿宋_GB2312" w:cs="仿宋_GB2312"/>
                <w:color w:val="000000"/>
                <w:sz w:val="24"/>
                <w:szCs w:val="24"/>
                <w:lang w:val="en-US" w:eastAsia="en-US" w:bidi="en-US"/>
              </w:rPr>
              <w:t>L</w:t>
            </w:r>
          </w:p>
        </w:tc>
        <w:tc>
          <w:tcPr>
            <w:tcW w:w="980"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sz w:val="24"/>
                <w:szCs w:val="24"/>
                <w:lang w:val="en-US" w:eastAsia="en-US"/>
              </w:rPr>
            </w:pPr>
            <w:r>
              <w:rPr>
                <w:rFonts w:hint="eastAsia" w:ascii="仿宋_GB2312" w:hAnsi="仿宋_GB2312" w:eastAsia="仿宋_GB2312" w:cs="仿宋_GB2312"/>
                <w:color w:val="000000"/>
                <w:sz w:val="24"/>
                <w:szCs w:val="24"/>
                <w:lang w:val="en-US" w:eastAsia="en-US" w:bidi="en-US"/>
              </w:rPr>
              <w:t>T,l</w:t>
            </w:r>
          </w:p>
        </w:tc>
        <w:tc>
          <w:tcPr>
            <w:tcW w:w="1339" w:type="dxa"/>
            <w:tcBorders>
              <w:top w:val="single" w:color="auto" w:sz="4" w:space="0"/>
              <w:left w:val="single" w:color="auto" w:sz="4" w:space="0"/>
              <w:bottom w:val="single" w:color="auto" w:sz="4" w:space="0"/>
            </w:tcBorders>
            <w:shd w:val="clear" w:color="auto" w:fill="FFFFFF"/>
            <w:vAlign w:val="center"/>
          </w:tcPr>
          <w:p>
            <w:pPr>
              <w:pStyle w:val="19"/>
              <w:rPr>
                <w:rFonts w:ascii="仿宋_GB2312" w:hAnsi="仿宋_GB2312" w:eastAsia="仿宋_GB2312" w:cs="仿宋_GB2312"/>
                <w:sz w:val="24"/>
                <w:szCs w:val="24"/>
                <w:lang w:val="en-US" w:eastAsia="en-US"/>
              </w:rPr>
            </w:pPr>
            <w:r>
              <w:rPr>
                <w:rFonts w:hint="eastAsia" w:ascii="仿宋_GB2312" w:hAnsi="仿宋_GB2312" w:eastAsia="仿宋_GB2312" w:cs="仿宋_GB2312"/>
                <w:color w:val="000000"/>
                <w:sz w:val="24"/>
                <w:szCs w:val="24"/>
              </w:rPr>
              <w:t>2</w:t>
            </w:r>
          </w:p>
        </w:tc>
        <w:tc>
          <w:tcPr>
            <w:tcW w:w="12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jc w:val="left"/>
              <w:rPr>
                <w:rFonts w:ascii="仿宋_GB2312" w:hAnsi="仿宋_GB2312" w:eastAsia="仿宋_GB2312" w:cs="仿宋_GB2312"/>
              </w:rPr>
            </w:pPr>
            <w:r>
              <w:rPr>
                <w:rFonts w:hint="eastAsia" w:ascii="仿宋_GB2312" w:hAnsi="仿宋_GB2312" w:eastAsia="仿宋_GB2312" w:cs="仿宋_GB2312"/>
                <w:color w:val="000000"/>
              </w:rPr>
              <w:t>空压机更换</w:t>
            </w:r>
          </w:p>
        </w:tc>
      </w:tr>
    </w:tbl>
    <w:p>
      <w:pPr>
        <w:widowControl/>
        <w:adjustRightInd w:val="0"/>
        <w:snapToGrid w:val="0"/>
        <w:spacing w:line="360" w:lineRule="auto"/>
        <w:jc w:val="left"/>
        <w:rPr>
          <w:rFonts w:ascii="仿宋_GB2312" w:hAnsi="华文仿宋" w:eastAsia="仿宋_GB2312" w:cs="宋体"/>
          <w:b/>
          <w:bCs/>
          <w:color w:val="000000" w:themeColor="text1"/>
          <w:kern w:val="0"/>
          <w:sz w:val="28"/>
          <w:szCs w:val="28"/>
          <w14:textFill>
            <w14:solidFill>
              <w14:schemeClr w14:val="tx1"/>
            </w14:solidFill>
          </w14:textFill>
        </w:rPr>
      </w:pPr>
      <w:r>
        <w:rPr>
          <w:rFonts w:hint="eastAsia" w:ascii="仿宋_GB2312" w:hAnsi="华文仿宋" w:eastAsia="仿宋_GB2312" w:cs="宋体"/>
          <w:b/>
          <w:bCs/>
          <w:color w:val="000000" w:themeColor="text1"/>
          <w:kern w:val="0"/>
          <w:sz w:val="28"/>
          <w:szCs w:val="28"/>
          <w14:textFill>
            <w14:solidFill>
              <w14:schemeClr w14:val="tx1"/>
            </w14:solidFill>
          </w14:textFill>
        </w:rPr>
        <w:t>四）噪声污染物产生处置情况</w:t>
      </w:r>
    </w:p>
    <w:p>
      <w:pPr>
        <w:spacing w:before="227" w:line="359" w:lineRule="auto"/>
        <w:ind w:left="121" w:right="13" w:firstLine="481"/>
        <w:rPr>
          <w:rFonts w:hint="eastAsia" w:ascii="仿宋_GB2312" w:hAnsi="华文仿宋" w:eastAsia="仿宋_GB2312" w:cs="宋体"/>
          <w:color w:val="000000" w:themeColor="text1"/>
          <w:kern w:val="0"/>
          <w:sz w:val="28"/>
          <w:szCs w:val="28"/>
          <w14:textFill>
            <w14:solidFill>
              <w14:schemeClr w14:val="tx1"/>
            </w14:solidFill>
          </w14:textFill>
        </w:rPr>
      </w:pPr>
      <w:r>
        <w:rPr>
          <w:rFonts w:hint="eastAsia" w:ascii="仿宋_GB2312" w:hAnsi="华文仿宋" w:eastAsia="仿宋_GB2312" w:cs="宋体"/>
          <w:color w:val="000000" w:themeColor="text1"/>
          <w:kern w:val="0"/>
          <w:sz w:val="28"/>
          <w:szCs w:val="28"/>
          <w14:textFill>
            <w14:solidFill>
              <w14:schemeClr w14:val="tx1"/>
            </w14:solidFill>
          </w14:textFill>
        </w:rPr>
        <w:t>噪声来源主要来自生产设备的运行噪声。 对高噪声设备设置消声、隔声等降噪措施，确保厂界噪声符合《工业企业厂界环境噪声排放标准》  (GB12348-2008) 3类标准。</w:t>
      </w:r>
    </w:p>
    <w:p>
      <w:pPr>
        <w:pStyle w:val="7"/>
        <w:widowControl/>
        <w:spacing w:beforeAutospacing="0" w:afterAutospacing="0" w:line="240" w:lineRule="atLeast"/>
        <w:jc w:val="center"/>
        <w:rPr>
          <w:rFonts w:ascii="仿宋_GB2312" w:hAnsi="仿宋_GB2312" w:eastAsia="仿宋_GB2312" w:cs="仿宋_GB2312"/>
          <w:b/>
          <w:bCs/>
          <w:shd w:val="clear" w:color="auto" w:fill="FFFFFF"/>
        </w:rPr>
      </w:pPr>
      <w:r>
        <w:rPr>
          <w:rFonts w:hint="eastAsia" w:ascii="仿宋_GB2312" w:hAnsi="仿宋_GB2312" w:eastAsia="仿宋_GB2312" w:cs="仿宋_GB2312"/>
          <w:b/>
          <w:bCs/>
          <w:shd w:val="clear" w:color="auto" w:fill="FFFFFF"/>
          <w:lang w:eastAsia="zh-CN"/>
        </w:rPr>
        <w:t>表</w:t>
      </w:r>
      <w:r>
        <w:rPr>
          <w:rFonts w:hint="eastAsia" w:ascii="仿宋_GB2312" w:hAnsi="仿宋_GB2312" w:eastAsia="仿宋_GB2312" w:cs="仿宋_GB2312"/>
          <w:b/>
          <w:bCs/>
          <w:shd w:val="clear" w:color="auto" w:fill="FFFFFF"/>
          <w:lang w:val="en-US" w:eastAsia="zh-CN"/>
        </w:rPr>
        <w:t xml:space="preserve">5  </w:t>
      </w:r>
      <w:r>
        <w:rPr>
          <w:rFonts w:hint="eastAsia" w:ascii="仿宋_GB2312" w:hAnsi="仿宋_GB2312" w:eastAsia="仿宋_GB2312" w:cs="仿宋_GB2312"/>
          <w:b/>
          <w:bCs/>
          <w:shd w:val="clear" w:color="auto" w:fill="FFFFFF"/>
        </w:rPr>
        <w:t>噪声</w:t>
      </w:r>
      <w:r>
        <w:rPr>
          <w:rFonts w:ascii="仿宋_GB2312" w:hAnsi="仿宋_GB2312" w:eastAsia="仿宋_GB2312" w:cs="仿宋_GB2312"/>
          <w:b/>
          <w:bCs/>
          <w:shd w:val="clear" w:color="auto" w:fill="FFFFFF"/>
        </w:rPr>
        <w:t>监测数据统计表</w:t>
      </w:r>
    </w:p>
    <w:tbl>
      <w:tblPr>
        <w:tblStyle w:val="9"/>
        <w:tblW w:w="4950" w:type="pct"/>
        <w:tblInd w:w="0" w:type="dxa"/>
        <w:tblLayout w:type="autofit"/>
        <w:tblCellMar>
          <w:top w:w="15" w:type="dxa"/>
          <w:left w:w="15" w:type="dxa"/>
          <w:bottom w:w="15" w:type="dxa"/>
          <w:right w:w="15" w:type="dxa"/>
        </w:tblCellMar>
      </w:tblPr>
      <w:tblGrid>
        <w:gridCol w:w="1007"/>
        <w:gridCol w:w="1101"/>
        <w:gridCol w:w="1410"/>
        <w:gridCol w:w="1406"/>
        <w:gridCol w:w="1549"/>
        <w:gridCol w:w="1596"/>
        <w:gridCol w:w="1224"/>
      </w:tblGrid>
      <w:tr>
        <w:tblPrEx>
          <w:tblCellMar>
            <w:top w:w="15" w:type="dxa"/>
            <w:left w:w="15" w:type="dxa"/>
            <w:bottom w:w="15" w:type="dxa"/>
            <w:right w:w="15" w:type="dxa"/>
          </w:tblCellMar>
        </w:tblPrEx>
        <w:trPr>
          <w:trHeight w:val="570" w:hRule="atLeast"/>
        </w:trPr>
        <w:tc>
          <w:tcPr>
            <w:tcW w:w="542"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时段</w:t>
            </w:r>
          </w:p>
        </w:tc>
        <w:tc>
          <w:tcPr>
            <w:tcW w:w="592"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标准限制（dB（A））</w:t>
            </w:r>
          </w:p>
        </w:tc>
        <w:tc>
          <w:tcPr>
            <w:tcW w:w="7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监测点位/设施</w:t>
            </w: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监测时间</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监测结果（dB（A））</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是否超标及超标原因</w:t>
            </w:r>
          </w:p>
        </w:tc>
        <w:tc>
          <w:tcPr>
            <w:tcW w:w="658" w:type="pct"/>
            <w:tcBorders>
              <w:top w:val="single" w:color="000000" w:sz="6" w:space="0"/>
              <w:left w:val="single" w:color="000000" w:sz="6" w:space="0"/>
              <w:bottom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报告单编号</w:t>
            </w:r>
          </w:p>
        </w:tc>
      </w:tr>
      <w:tr>
        <w:tblPrEx>
          <w:tblCellMar>
            <w:top w:w="15" w:type="dxa"/>
            <w:left w:w="15" w:type="dxa"/>
            <w:bottom w:w="15" w:type="dxa"/>
            <w:right w:w="15" w:type="dxa"/>
          </w:tblCellMar>
        </w:tblPrEx>
        <w:trPr>
          <w:trHeight w:val="570" w:hRule="atLeast"/>
        </w:trPr>
        <w:tc>
          <w:tcPr>
            <w:tcW w:w="542"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昼间</w:t>
            </w:r>
          </w:p>
        </w:tc>
        <w:tc>
          <w:tcPr>
            <w:tcW w:w="592"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65</w:t>
            </w:r>
          </w:p>
        </w:tc>
        <w:tc>
          <w:tcPr>
            <w:tcW w:w="758"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1#厂界北</w:t>
            </w: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2021.03.13</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57.4</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restart"/>
            <w:tcBorders>
              <w:top w:val="single" w:color="000000" w:sz="6" w:space="0"/>
              <w:left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博远检测（环检-综）2021-03008号</w:t>
            </w: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2021.03.14</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56.7</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continue"/>
            <w:tcBorders>
              <w:left w:val="single" w:color="000000" w:sz="6" w:space="0"/>
              <w:bottom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2021.09.01</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58.3</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restart"/>
            <w:tcBorders>
              <w:top w:val="single" w:color="000000" w:sz="6" w:space="0"/>
              <w:left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博远检测（环检-声）2021-09001号</w:t>
            </w: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2021.09.02</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58.5</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continue"/>
            <w:tcBorders>
              <w:left w:val="single" w:color="000000" w:sz="6" w:space="0"/>
              <w:bottom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570" w:hRule="atLeast"/>
        </w:trPr>
        <w:tc>
          <w:tcPr>
            <w:tcW w:w="542"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夜间</w:t>
            </w:r>
          </w:p>
        </w:tc>
        <w:tc>
          <w:tcPr>
            <w:tcW w:w="592"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55</w:t>
            </w: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2021.03.13</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47.2</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restart"/>
            <w:tcBorders>
              <w:top w:val="single" w:color="000000" w:sz="6" w:space="0"/>
              <w:left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博远检测（环检-综）2021-03008号</w:t>
            </w: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2021.03.14</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46.7</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continue"/>
            <w:tcBorders>
              <w:left w:val="single" w:color="000000" w:sz="6" w:space="0"/>
              <w:bottom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2021.09.01</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48.3</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restart"/>
            <w:tcBorders>
              <w:top w:val="single" w:color="000000" w:sz="6" w:space="0"/>
              <w:left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博远检测（环检-声）2021-09001号</w:t>
            </w: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2021.09.02</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47.7</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continue"/>
            <w:tcBorders>
              <w:left w:val="single" w:color="000000" w:sz="6" w:space="0"/>
              <w:bottom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570" w:hRule="atLeast"/>
        </w:trPr>
        <w:tc>
          <w:tcPr>
            <w:tcW w:w="542"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昼间</w:t>
            </w:r>
          </w:p>
        </w:tc>
        <w:tc>
          <w:tcPr>
            <w:tcW w:w="592"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65</w:t>
            </w:r>
          </w:p>
        </w:tc>
        <w:tc>
          <w:tcPr>
            <w:tcW w:w="758"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2#厂界西</w:t>
            </w: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2021.03.13</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56.9</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restart"/>
            <w:tcBorders>
              <w:top w:val="single" w:color="000000" w:sz="6" w:space="0"/>
              <w:left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博远检测（环检-综）2021-03008号</w:t>
            </w: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2021.03.14</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56.5</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continue"/>
            <w:tcBorders>
              <w:left w:val="single" w:color="000000" w:sz="6" w:space="0"/>
              <w:bottom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2021.09.01</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58.7</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restart"/>
            <w:tcBorders>
              <w:top w:val="single" w:color="000000" w:sz="6" w:space="0"/>
              <w:left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博远检测（环检-声）2021-09001号</w:t>
            </w: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2021.09.02</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58.8</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continue"/>
            <w:tcBorders>
              <w:left w:val="single" w:color="000000" w:sz="6" w:space="0"/>
              <w:bottom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570" w:hRule="atLeast"/>
        </w:trPr>
        <w:tc>
          <w:tcPr>
            <w:tcW w:w="542"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夜间</w:t>
            </w:r>
          </w:p>
        </w:tc>
        <w:tc>
          <w:tcPr>
            <w:tcW w:w="592"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55</w:t>
            </w: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2021.03.13</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47.9</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restart"/>
            <w:tcBorders>
              <w:top w:val="single" w:color="000000" w:sz="6" w:space="0"/>
              <w:left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博远检测（环检-综）2021-03008号</w:t>
            </w: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2021.03.14</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47.0</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continue"/>
            <w:tcBorders>
              <w:left w:val="single" w:color="000000" w:sz="6" w:space="0"/>
              <w:bottom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2021.09.01</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48.2</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restart"/>
            <w:tcBorders>
              <w:top w:val="single" w:color="000000" w:sz="6" w:space="0"/>
              <w:left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博远检测（环检-声）2021-09001号</w:t>
            </w: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2021.09.02</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48.2</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continue"/>
            <w:tcBorders>
              <w:left w:val="single" w:color="000000" w:sz="6" w:space="0"/>
              <w:bottom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570" w:hRule="atLeast"/>
        </w:trPr>
        <w:tc>
          <w:tcPr>
            <w:tcW w:w="542"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昼间</w:t>
            </w:r>
          </w:p>
        </w:tc>
        <w:tc>
          <w:tcPr>
            <w:tcW w:w="592"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65</w:t>
            </w:r>
          </w:p>
        </w:tc>
        <w:tc>
          <w:tcPr>
            <w:tcW w:w="758"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3#厂界南</w:t>
            </w: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2021.03.13</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57.5</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restart"/>
            <w:tcBorders>
              <w:top w:val="single" w:color="000000" w:sz="6" w:space="0"/>
              <w:left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博远检测（环检-综）2021-03008号</w:t>
            </w: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2021.03.14</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57.4</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continue"/>
            <w:tcBorders>
              <w:left w:val="single" w:color="000000" w:sz="6" w:space="0"/>
              <w:bottom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2021.09.01</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58.3</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restart"/>
            <w:tcBorders>
              <w:top w:val="single" w:color="000000" w:sz="6" w:space="0"/>
              <w:left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博远检测（环检-声）2021-09001号</w:t>
            </w: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2021.09.02</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58.1</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continue"/>
            <w:tcBorders>
              <w:left w:val="single" w:color="000000" w:sz="6" w:space="0"/>
              <w:bottom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570" w:hRule="atLeast"/>
        </w:trPr>
        <w:tc>
          <w:tcPr>
            <w:tcW w:w="542"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夜间</w:t>
            </w:r>
          </w:p>
        </w:tc>
        <w:tc>
          <w:tcPr>
            <w:tcW w:w="592"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55</w:t>
            </w: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2021.03.13</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47.6</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restart"/>
            <w:tcBorders>
              <w:top w:val="single" w:color="000000" w:sz="6" w:space="0"/>
              <w:left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博远检测（环检-综）2021-03008号</w:t>
            </w: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2021.03.14</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47.1</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continue"/>
            <w:tcBorders>
              <w:left w:val="single" w:color="000000" w:sz="6" w:space="0"/>
              <w:bottom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2021.09.01</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48.3</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restart"/>
            <w:tcBorders>
              <w:top w:val="single" w:color="000000" w:sz="6" w:space="0"/>
              <w:left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博远检测（环检-声）2021-09001号</w:t>
            </w: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2021.09.02</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47.9</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continue"/>
            <w:tcBorders>
              <w:left w:val="single" w:color="000000" w:sz="6" w:space="0"/>
              <w:bottom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570" w:hRule="atLeast"/>
        </w:trPr>
        <w:tc>
          <w:tcPr>
            <w:tcW w:w="542"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昼间</w:t>
            </w:r>
          </w:p>
        </w:tc>
        <w:tc>
          <w:tcPr>
            <w:tcW w:w="592"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65</w:t>
            </w:r>
          </w:p>
        </w:tc>
        <w:tc>
          <w:tcPr>
            <w:tcW w:w="758"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4#厂界东</w:t>
            </w: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2021.03.13</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57.6</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restart"/>
            <w:tcBorders>
              <w:top w:val="single" w:color="000000" w:sz="6" w:space="0"/>
              <w:left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博远检测（环检-综）2021-03008号</w:t>
            </w: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2021.03.14</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56.7</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continue"/>
            <w:tcBorders>
              <w:left w:val="single" w:color="000000" w:sz="6" w:space="0"/>
              <w:bottom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2021.09.01</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58.1</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restart"/>
            <w:tcBorders>
              <w:top w:val="single" w:color="000000" w:sz="6" w:space="0"/>
              <w:left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博远检测（环检-声）2021-09001号</w:t>
            </w: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2021.09.02</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58.3</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continue"/>
            <w:tcBorders>
              <w:left w:val="single" w:color="000000" w:sz="6" w:space="0"/>
              <w:bottom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p>
        </w:tc>
      </w:tr>
      <w:tr>
        <w:tblPrEx>
          <w:tblCellMar>
            <w:top w:w="15" w:type="dxa"/>
            <w:left w:w="15" w:type="dxa"/>
            <w:bottom w:w="15" w:type="dxa"/>
            <w:right w:w="15" w:type="dxa"/>
          </w:tblCellMar>
        </w:tblPrEx>
        <w:trPr>
          <w:trHeight w:val="570" w:hRule="atLeast"/>
        </w:trPr>
        <w:tc>
          <w:tcPr>
            <w:tcW w:w="542"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夜间</w:t>
            </w:r>
          </w:p>
        </w:tc>
        <w:tc>
          <w:tcPr>
            <w:tcW w:w="592"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55</w:t>
            </w: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2021.03.13</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47.6</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restart"/>
            <w:tcBorders>
              <w:top w:val="single" w:color="000000" w:sz="6" w:space="0"/>
              <w:left w:val="single" w:color="000000" w:sz="6" w:space="0"/>
              <w:right w:val="single" w:color="000000" w:sz="6" w:space="0"/>
            </w:tcBorders>
            <w:shd w:val="clear" w:color="auto" w:fill="FFFFFF"/>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博远检测（环检-综）2021-03008号</w:t>
            </w: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2021.03.14</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46.8</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continue"/>
            <w:tcBorders>
              <w:left w:val="single" w:color="000000" w:sz="6" w:space="0"/>
              <w:bottom w:val="single" w:color="000000" w:sz="6" w:space="0"/>
              <w:right w:val="single" w:color="000000" w:sz="6" w:space="0"/>
            </w:tcBorders>
            <w:shd w:val="clear" w:color="auto" w:fill="FFFFFF"/>
          </w:tcPr>
          <w:p>
            <w:pPr>
              <w:widowControl/>
              <w:spacing w:before="240"/>
              <w:jc w:val="center"/>
              <w:textAlignment w:val="center"/>
              <w:rPr>
                <w:rFonts w:hint="eastAsia" w:ascii="宋体" w:hAnsi="宋体" w:cs="宋体"/>
                <w:color w:val="000000"/>
                <w:kern w:val="0"/>
                <w:sz w:val="24"/>
              </w:rPr>
            </w:pP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2021.09.01</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49.2</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restart"/>
            <w:tcBorders>
              <w:top w:val="single" w:color="000000" w:sz="6" w:space="0"/>
              <w:left w:val="single" w:color="000000" w:sz="6" w:space="0"/>
              <w:right w:val="single" w:color="000000" w:sz="6" w:space="0"/>
            </w:tcBorders>
            <w:shd w:val="clear" w:color="auto" w:fill="FFFFFF"/>
          </w:tcPr>
          <w:p>
            <w:pPr>
              <w:widowControl/>
              <w:spacing w:before="240"/>
              <w:jc w:val="center"/>
              <w:textAlignment w:val="center"/>
              <w:rPr>
                <w:rFonts w:hint="eastAsia" w:ascii="宋体" w:hAnsi="宋体" w:cs="宋体"/>
                <w:color w:val="000000"/>
                <w:kern w:val="0"/>
                <w:sz w:val="24"/>
              </w:rPr>
            </w:pPr>
            <w:r>
              <w:rPr>
                <w:rFonts w:hint="eastAsia" w:ascii="仿宋_GB2312" w:hAnsi="仿宋_GB2312" w:eastAsia="仿宋_GB2312" w:cs="仿宋_GB2312"/>
                <w:szCs w:val="21"/>
              </w:rPr>
              <w:t>博远检测（环检-声）2021-09001号</w:t>
            </w:r>
          </w:p>
        </w:tc>
      </w:tr>
      <w:tr>
        <w:tblPrEx>
          <w:tblCellMar>
            <w:top w:w="15" w:type="dxa"/>
            <w:left w:w="15" w:type="dxa"/>
            <w:bottom w:w="15" w:type="dxa"/>
            <w:right w:w="15" w:type="dxa"/>
          </w:tblCellMar>
        </w:tblPrEx>
        <w:trPr>
          <w:trHeight w:val="570" w:hRule="atLeast"/>
        </w:trPr>
        <w:tc>
          <w:tcPr>
            <w:tcW w:w="542"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592"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8"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p>
        </w:tc>
        <w:tc>
          <w:tcPr>
            <w:tcW w:w="75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2021.09.02</w:t>
            </w:r>
          </w:p>
        </w:tc>
        <w:tc>
          <w:tcPr>
            <w:tcW w:w="8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47.9</w:t>
            </w:r>
          </w:p>
        </w:tc>
        <w:tc>
          <w:tcPr>
            <w:tcW w:w="85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c>
          <w:tcPr>
            <w:tcW w:w="658" w:type="pct"/>
            <w:vMerge w:val="continue"/>
            <w:tcBorders>
              <w:left w:val="single" w:color="000000" w:sz="6" w:space="0"/>
              <w:bottom w:val="single" w:color="000000" w:sz="6" w:space="0"/>
              <w:right w:val="single" w:color="000000" w:sz="6" w:space="0"/>
            </w:tcBorders>
            <w:shd w:val="clear" w:color="auto" w:fill="FFFFFF"/>
          </w:tcPr>
          <w:p>
            <w:pPr>
              <w:widowControl/>
              <w:spacing w:before="240"/>
              <w:jc w:val="center"/>
              <w:textAlignment w:val="center"/>
              <w:rPr>
                <w:rFonts w:hint="eastAsia" w:ascii="宋体" w:hAnsi="宋体" w:cs="宋体"/>
                <w:color w:val="000000"/>
                <w:kern w:val="0"/>
                <w:sz w:val="24"/>
              </w:rPr>
            </w:pPr>
          </w:p>
        </w:tc>
      </w:tr>
    </w:tbl>
    <w:p>
      <w:pPr>
        <w:widowControl/>
        <w:adjustRightInd w:val="0"/>
        <w:snapToGrid w:val="0"/>
        <w:spacing w:beforeLines="100" w:line="360" w:lineRule="auto"/>
        <w:jc w:val="left"/>
        <w:rPr>
          <w:rFonts w:ascii="仿宋_GB2312" w:hAnsi="华文仿宋" w:eastAsia="仿宋_GB2312" w:cs="宋体"/>
          <w:b/>
          <w:color w:val="000000" w:themeColor="text1"/>
          <w:kern w:val="0"/>
          <w:sz w:val="28"/>
          <w:szCs w:val="28"/>
          <w14:textFill>
            <w14:solidFill>
              <w14:schemeClr w14:val="tx1"/>
            </w14:solidFill>
          </w14:textFill>
        </w:rPr>
      </w:pPr>
      <w:r>
        <w:rPr>
          <w:rFonts w:hint="eastAsia" w:ascii="仿宋_GB2312" w:hAnsi="华文仿宋" w:eastAsia="仿宋_GB2312" w:cs="宋体"/>
          <w:b/>
          <w:color w:val="000000" w:themeColor="text1"/>
          <w:kern w:val="0"/>
          <w:sz w:val="28"/>
          <w:szCs w:val="28"/>
          <w14:textFill>
            <w14:solidFill>
              <w14:schemeClr w14:val="tx1"/>
            </w14:solidFill>
          </w14:textFill>
        </w:rPr>
        <w:t>四、依法落实环境风险防控措施情况</w:t>
      </w:r>
    </w:p>
    <w:p>
      <w:pPr>
        <w:adjustRightInd w:val="0"/>
        <w:snapToGrid w:val="0"/>
        <w:spacing w:line="360" w:lineRule="auto"/>
        <w:ind w:firstLine="560" w:firstLineChars="200"/>
        <w:jc w:val="left"/>
        <w:rPr>
          <w:rFonts w:ascii="仿宋_GB2312" w:hAnsi="华文仿宋" w:eastAsia="仿宋_GB2312" w:cs="宋体"/>
          <w:color w:val="000000" w:themeColor="text1"/>
          <w:kern w:val="0"/>
          <w:sz w:val="28"/>
          <w:szCs w:val="28"/>
          <w14:textFill>
            <w14:solidFill>
              <w14:schemeClr w14:val="tx1"/>
            </w14:solidFill>
          </w14:textFill>
        </w:rPr>
      </w:pPr>
      <w:r>
        <w:rPr>
          <w:rFonts w:hint="eastAsia" w:ascii="仿宋_GB2312" w:hAnsi="华文仿宋" w:eastAsia="仿宋_GB2312" w:cs="宋体"/>
          <w:color w:val="000000" w:themeColor="text1"/>
          <w:kern w:val="0"/>
          <w:sz w:val="28"/>
          <w:szCs w:val="28"/>
          <w14:textFill>
            <w14:solidFill>
              <w14:schemeClr w14:val="tx1"/>
            </w14:solidFill>
          </w14:textFill>
        </w:rPr>
        <w:t>公司制定了《环境保护管理制度》、《固危废管理制度》、《废气管理制度》、《废水管理制度》、《突发环境事件应急预案》、《环境隐患排查制度》等各项管理制度及环境风险防控措施，确保各污染源排放均可达到排放标准的要求。</w:t>
      </w:r>
    </w:p>
    <w:p>
      <w:pPr>
        <w:widowControl/>
        <w:adjustRightInd w:val="0"/>
        <w:snapToGrid w:val="0"/>
        <w:spacing w:line="360" w:lineRule="auto"/>
        <w:jc w:val="left"/>
        <w:rPr>
          <w:rFonts w:ascii="仿宋_GB2312" w:hAnsi="华文仿宋" w:eastAsia="仿宋_GB2312" w:cs="宋体"/>
          <w:b/>
          <w:color w:val="000000" w:themeColor="text1"/>
          <w:kern w:val="0"/>
          <w:sz w:val="28"/>
          <w:szCs w:val="28"/>
          <w14:textFill>
            <w14:solidFill>
              <w14:schemeClr w14:val="tx1"/>
            </w14:solidFill>
          </w14:textFill>
        </w:rPr>
      </w:pPr>
      <w:r>
        <w:rPr>
          <w:rFonts w:hint="eastAsia" w:ascii="仿宋_GB2312" w:hAnsi="华文仿宋" w:eastAsia="仿宋_GB2312" w:cs="宋体"/>
          <w:b/>
          <w:color w:val="000000" w:themeColor="text1"/>
          <w:kern w:val="0"/>
          <w:sz w:val="28"/>
          <w:szCs w:val="28"/>
          <w14:textFill>
            <w14:solidFill>
              <w14:schemeClr w14:val="tx1"/>
            </w14:solidFill>
          </w14:textFill>
        </w:rPr>
        <w:t>五、联系人及联系方式</w:t>
      </w:r>
    </w:p>
    <w:p>
      <w:pPr>
        <w:adjustRightInd w:val="0"/>
        <w:snapToGrid w:val="0"/>
        <w:spacing w:line="360" w:lineRule="auto"/>
        <w:ind w:firstLine="560" w:firstLineChars="200"/>
        <w:jc w:val="left"/>
        <w:rPr>
          <w:rFonts w:ascii="仿宋_GB2312" w:hAnsi="华文仿宋" w:eastAsia="仿宋_GB2312" w:cs="宋体"/>
          <w:color w:val="000000" w:themeColor="text1"/>
          <w:kern w:val="0"/>
          <w:sz w:val="28"/>
          <w:szCs w:val="28"/>
          <w14:textFill>
            <w14:solidFill>
              <w14:schemeClr w14:val="tx1"/>
            </w14:solidFill>
          </w14:textFill>
        </w:rPr>
      </w:pPr>
      <w:r>
        <w:rPr>
          <w:rFonts w:hint="eastAsia" w:ascii="仿宋_GB2312" w:hAnsi="华文仿宋" w:eastAsia="仿宋_GB2312" w:cs="宋体"/>
          <w:color w:val="000000" w:themeColor="text1"/>
          <w:kern w:val="0"/>
          <w:sz w:val="28"/>
          <w:szCs w:val="28"/>
          <w14:textFill>
            <w14:solidFill>
              <w14:schemeClr w14:val="tx1"/>
            </w14:solidFill>
          </w14:textFill>
        </w:rPr>
        <w:t xml:space="preserve">审核企业：陕西红马科技有限公司  </w:t>
      </w:r>
    </w:p>
    <w:p>
      <w:pPr>
        <w:adjustRightInd w:val="0"/>
        <w:snapToGrid w:val="0"/>
        <w:spacing w:line="360" w:lineRule="auto"/>
        <w:ind w:firstLine="560" w:firstLineChars="200"/>
        <w:jc w:val="left"/>
        <w:rPr>
          <w:rFonts w:ascii="仿宋_GB2312" w:hAnsi="华文仿宋" w:eastAsia="仿宋_GB2312" w:cs="宋体"/>
          <w:color w:val="000000" w:themeColor="text1"/>
          <w:kern w:val="0"/>
          <w:sz w:val="28"/>
          <w:szCs w:val="28"/>
          <w14:textFill>
            <w14:solidFill>
              <w14:schemeClr w14:val="tx1"/>
            </w14:solidFill>
          </w14:textFill>
        </w:rPr>
      </w:pPr>
      <w:r>
        <w:rPr>
          <w:rFonts w:hint="eastAsia" w:ascii="仿宋_GB2312" w:hAnsi="华文仿宋" w:eastAsia="仿宋_GB2312" w:cs="宋体"/>
          <w:color w:val="000000" w:themeColor="text1"/>
          <w:kern w:val="0"/>
          <w:sz w:val="28"/>
          <w:szCs w:val="28"/>
          <w14:textFill>
            <w14:solidFill>
              <w14:schemeClr w14:val="tx1"/>
            </w14:solidFill>
          </w14:textFill>
        </w:rPr>
        <w:t>联  系 人：</w:t>
      </w:r>
      <w:r>
        <w:rPr>
          <w:rFonts w:hint="eastAsia" w:ascii="仿宋_GB2312" w:hAnsi="华文仿宋" w:eastAsia="仿宋_GB2312" w:cs="宋体"/>
          <w:color w:val="000000" w:themeColor="text1"/>
          <w:kern w:val="0"/>
          <w:sz w:val="28"/>
          <w:szCs w:val="28"/>
          <w:lang w:eastAsia="zh-CN"/>
          <w14:textFill>
            <w14:solidFill>
              <w14:schemeClr w14:val="tx1"/>
            </w14:solidFill>
          </w14:textFill>
        </w:rPr>
        <w:t>周志鸿</w:t>
      </w:r>
      <w:r>
        <w:rPr>
          <w:rFonts w:hint="eastAsia" w:ascii="仿宋_GB2312" w:hAnsi="华文仿宋" w:eastAsia="仿宋_GB2312" w:cs="宋体"/>
          <w:color w:val="000000" w:themeColor="text1"/>
          <w:kern w:val="0"/>
          <w:sz w:val="28"/>
          <w:szCs w:val="28"/>
          <w14:textFill>
            <w14:solidFill>
              <w14:schemeClr w14:val="tx1"/>
            </w14:solidFill>
          </w14:textFill>
        </w:rPr>
        <w:t xml:space="preserve"> </w:t>
      </w:r>
    </w:p>
    <w:p>
      <w:pPr>
        <w:adjustRightInd w:val="0"/>
        <w:snapToGrid w:val="0"/>
        <w:spacing w:line="360" w:lineRule="auto"/>
        <w:ind w:firstLine="560" w:firstLineChars="200"/>
        <w:jc w:val="left"/>
        <w:rPr>
          <w:rFonts w:hint="default" w:eastAsia="仿宋_GB2312"/>
          <w:color w:val="000000" w:themeColor="text1"/>
          <w:lang w:val="en-US" w:eastAsia="zh-CN"/>
          <w14:textFill>
            <w14:solidFill>
              <w14:schemeClr w14:val="tx1"/>
            </w14:solidFill>
          </w14:textFill>
        </w:rPr>
        <w:sectPr>
          <w:pgSz w:w="11907" w:h="16839"/>
          <w:pgMar w:top="1118" w:right="1305" w:bottom="1016" w:left="1305" w:header="877" w:footer="893" w:gutter="0"/>
          <w:cols w:space="720" w:num="1"/>
        </w:sectPr>
      </w:pPr>
      <w:r>
        <w:rPr>
          <w:rFonts w:hint="eastAsia" w:ascii="仿宋_GB2312" w:hAnsi="华文仿宋" w:eastAsia="仿宋_GB2312" w:cs="宋体"/>
          <w:color w:val="000000" w:themeColor="text1"/>
          <w:kern w:val="0"/>
          <w:sz w:val="28"/>
          <w:szCs w:val="28"/>
          <w14:textFill>
            <w14:solidFill>
              <w14:schemeClr w14:val="tx1"/>
            </w14:solidFill>
          </w14:textFill>
        </w:rPr>
        <w:t>联系电话：</w:t>
      </w:r>
      <w:r>
        <w:rPr>
          <w:rFonts w:hint="eastAsia" w:ascii="仿宋_GB2312" w:hAnsi="华文仿宋" w:eastAsia="仿宋_GB2312" w:cs="宋体"/>
          <w:color w:val="000000" w:themeColor="text1"/>
          <w:kern w:val="0"/>
          <w:sz w:val="28"/>
          <w:szCs w:val="28"/>
          <w:lang w:val="en-US" w:eastAsia="zh-CN"/>
          <w14:textFill>
            <w14:solidFill>
              <w14:schemeClr w14:val="tx1"/>
            </w14:solidFill>
          </w14:textFill>
        </w:rPr>
        <w:t>15353075519</w:t>
      </w:r>
    </w:p>
    <w:p>
      <w:pPr>
        <w:spacing w:line="1" w:lineRule="exact"/>
      </w:pPr>
      <w:bookmarkStart w:id="0" w:name="_GoBack"/>
    </w:p>
    <w:p>
      <w:pPr>
        <w:sectPr>
          <w:pgSz w:w="11900" w:h="16840"/>
          <w:pgMar w:top="841" w:right="690" w:bottom="980" w:left="550" w:header="413" w:footer="552" w:gutter="0"/>
          <w:cols w:space="720" w:num="1"/>
          <w:docGrid w:linePitch="360" w:charSpace="0"/>
        </w:sectPr>
      </w:pPr>
    </w:p>
    <w:bookmarkEnd w:id="0"/>
    <w:p>
      <w:pPr>
        <w:spacing w:line="1" w:lineRule="exact"/>
      </w:pPr>
      <w:r>
        <w:br w:type="page"/>
      </w:r>
    </w:p>
    <w:p>
      <w:pPr>
        <w:spacing w:after="399" w:line="1" w:lineRule="exact"/>
      </w:pPr>
    </w:p>
    <w:p>
      <w:pPr>
        <w:rPr>
          <w:color w:val="FF0000"/>
        </w:rPr>
      </w:pPr>
    </w:p>
    <w:p>
      <w:pPr>
        <w:pStyle w:val="7"/>
        <w:widowControl/>
        <w:jc w:val="center"/>
        <w:rPr>
          <w:rFonts w:ascii="仿宋_GB2312" w:hAnsi="仿宋_GB2312" w:eastAsia="仿宋_GB2312" w:cs="仿宋_GB2312"/>
          <w:b/>
          <w:bCs/>
          <w:color w:val="FF0000"/>
        </w:rPr>
      </w:pPr>
    </w:p>
    <w:p>
      <w:pPr>
        <w:adjustRightInd w:val="0"/>
        <w:snapToGrid w:val="0"/>
        <w:spacing w:line="360" w:lineRule="auto"/>
        <w:jc w:val="left"/>
        <w:rPr>
          <w:rFonts w:ascii="仿宋_GB2312" w:hAnsi="华文仿宋" w:eastAsia="仿宋_GB2312" w:cs="宋体"/>
          <w:color w:val="FF0000"/>
          <w:kern w:val="0"/>
          <w:sz w:val="28"/>
          <w:szCs w:val="28"/>
        </w:rPr>
      </w:pPr>
    </w:p>
    <w:sectPr>
      <w:headerReference r:id="rId6" w:type="default"/>
      <w:footerReference r:id="rId7" w:type="default"/>
      <w:pgSz w:w="11906" w:h="16838"/>
      <w:pgMar w:top="1440" w:right="1800" w:bottom="1440" w:left="1800" w:header="851" w:footer="7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611"/>
      <w:rPr>
        <w:rFonts w:eastAsia="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6" w:lineRule="auto"/>
      <w:ind w:left="2420"/>
      <w:rPr>
        <w:rFonts w:ascii="宋体" w:hAnsi="宋体" w:cs="宋体"/>
        <w:sz w:val="20"/>
        <w:szCs w:val="20"/>
      </w:rPr>
    </w:pPr>
    <w:r>
      <w:pict>
        <v:shape id="_x0000_s1026" o:spid="_x0000_s1026" o:spt="100" style="position:absolute;left:0pt;margin-left:70.9pt;margin-top:65.2pt;height:0.75pt;width:453.6pt;mso-position-horizontal-relative:page;mso-position-vertical-relative:page;z-index:251660288;mso-width-relative:page;mso-height-relative:page;" fillcolor="#000000" filled="t" stroked="f" coordsize="9072,15" o:allowincell="f" o:gfxdata="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eBEHdkAAAAMAQAADwAAAAAA&#10;AAABACAAAAAiAAAAZHJzL2Rvd25yZXYueG1sUEsBAhQAFAAAAAgAh07iQInP0soSAgAAewQAAA4A&#10;AAAAAAAAAQAgAAAAKAEAAGRycy9lMm9Eb2MueG1sUEsFBgAAAAAGAAYAWQEAAKwFAAAAAA==&#10;" adj=",," path="m0,0l9071,0,9071,14,0,14,0,0xe">
          <v:path o:connecttype="segments"/>
          <v:fill on="t" focussize="0,0"/>
          <v:stroke on="f" joinstyle="round"/>
          <v:imagedata o:title=""/>
          <o:lock v:ext="edi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5BA495"/>
    <w:multiLevelType w:val="singleLevel"/>
    <w:tmpl w:val="585BA49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U1MzdkYjIyNTgzZmM0NWMwOTJlMmFkMWJiNGMxZWUifQ=="/>
  </w:docVars>
  <w:rsids>
    <w:rsidRoot w:val="00305984"/>
    <w:rsid w:val="000308AE"/>
    <w:rsid w:val="000679F0"/>
    <w:rsid w:val="000A70FD"/>
    <w:rsid w:val="000C41C6"/>
    <w:rsid w:val="000C781F"/>
    <w:rsid w:val="000F527E"/>
    <w:rsid w:val="001040E1"/>
    <w:rsid w:val="00152216"/>
    <w:rsid w:val="0015627B"/>
    <w:rsid w:val="00162A51"/>
    <w:rsid w:val="00165589"/>
    <w:rsid w:val="001E469A"/>
    <w:rsid w:val="00275975"/>
    <w:rsid w:val="00291E61"/>
    <w:rsid w:val="002B07C4"/>
    <w:rsid w:val="0030111A"/>
    <w:rsid w:val="003023B7"/>
    <w:rsid w:val="00305984"/>
    <w:rsid w:val="0031744E"/>
    <w:rsid w:val="00325100"/>
    <w:rsid w:val="00361F7F"/>
    <w:rsid w:val="00395A8F"/>
    <w:rsid w:val="004608F1"/>
    <w:rsid w:val="004A42E4"/>
    <w:rsid w:val="004B59DC"/>
    <w:rsid w:val="00523932"/>
    <w:rsid w:val="005649D0"/>
    <w:rsid w:val="005B15AE"/>
    <w:rsid w:val="005B5630"/>
    <w:rsid w:val="005E605E"/>
    <w:rsid w:val="006031E7"/>
    <w:rsid w:val="006333B0"/>
    <w:rsid w:val="006335D8"/>
    <w:rsid w:val="006778B1"/>
    <w:rsid w:val="006D1BE1"/>
    <w:rsid w:val="006E45F2"/>
    <w:rsid w:val="00704BC7"/>
    <w:rsid w:val="00717C9C"/>
    <w:rsid w:val="0075790D"/>
    <w:rsid w:val="0079494E"/>
    <w:rsid w:val="007C560E"/>
    <w:rsid w:val="007F7268"/>
    <w:rsid w:val="00812411"/>
    <w:rsid w:val="00836747"/>
    <w:rsid w:val="008E4C65"/>
    <w:rsid w:val="009208AE"/>
    <w:rsid w:val="0097330C"/>
    <w:rsid w:val="009D31CB"/>
    <w:rsid w:val="00A00DF0"/>
    <w:rsid w:val="00A14C4D"/>
    <w:rsid w:val="00A35BEC"/>
    <w:rsid w:val="00A41870"/>
    <w:rsid w:val="00AA6AC3"/>
    <w:rsid w:val="00AB1910"/>
    <w:rsid w:val="00B51D02"/>
    <w:rsid w:val="00B92B58"/>
    <w:rsid w:val="00BB2A23"/>
    <w:rsid w:val="00BE0B33"/>
    <w:rsid w:val="00BF4A83"/>
    <w:rsid w:val="00C169BA"/>
    <w:rsid w:val="00C41678"/>
    <w:rsid w:val="00C5353B"/>
    <w:rsid w:val="00C80CEF"/>
    <w:rsid w:val="00C90D1B"/>
    <w:rsid w:val="00C9427A"/>
    <w:rsid w:val="00CB4049"/>
    <w:rsid w:val="00D0039D"/>
    <w:rsid w:val="00D52F0D"/>
    <w:rsid w:val="00D629FF"/>
    <w:rsid w:val="00D65EF1"/>
    <w:rsid w:val="00D73F88"/>
    <w:rsid w:val="00D8376F"/>
    <w:rsid w:val="00DA1D2D"/>
    <w:rsid w:val="00DA4A32"/>
    <w:rsid w:val="00DE674A"/>
    <w:rsid w:val="00DF0444"/>
    <w:rsid w:val="00DF43EE"/>
    <w:rsid w:val="00EA2E5F"/>
    <w:rsid w:val="00EA33B1"/>
    <w:rsid w:val="00EA67A7"/>
    <w:rsid w:val="00EB58E9"/>
    <w:rsid w:val="00F45B17"/>
    <w:rsid w:val="00FB7B13"/>
    <w:rsid w:val="00FC5F30"/>
    <w:rsid w:val="00FD1053"/>
    <w:rsid w:val="02397446"/>
    <w:rsid w:val="04BA73AB"/>
    <w:rsid w:val="07F70367"/>
    <w:rsid w:val="0B733145"/>
    <w:rsid w:val="0E59080F"/>
    <w:rsid w:val="0F7152F8"/>
    <w:rsid w:val="0FB7551E"/>
    <w:rsid w:val="111D7BC2"/>
    <w:rsid w:val="12154D3D"/>
    <w:rsid w:val="13635B2C"/>
    <w:rsid w:val="16C00B99"/>
    <w:rsid w:val="18934EEE"/>
    <w:rsid w:val="1A0E199A"/>
    <w:rsid w:val="1B3A26A7"/>
    <w:rsid w:val="1BD24B8F"/>
    <w:rsid w:val="1E3E561C"/>
    <w:rsid w:val="231B26A2"/>
    <w:rsid w:val="266D6A9E"/>
    <w:rsid w:val="2BAA3976"/>
    <w:rsid w:val="2CFA6C85"/>
    <w:rsid w:val="2D3431EB"/>
    <w:rsid w:val="2DFE26D1"/>
    <w:rsid w:val="2F4B1946"/>
    <w:rsid w:val="2F5B5168"/>
    <w:rsid w:val="310F4205"/>
    <w:rsid w:val="36BF09A9"/>
    <w:rsid w:val="3FD414E4"/>
    <w:rsid w:val="418A4550"/>
    <w:rsid w:val="42AE426E"/>
    <w:rsid w:val="46283CC7"/>
    <w:rsid w:val="47C16750"/>
    <w:rsid w:val="47EA4ACB"/>
    <w:rsid w:val="49E42017"/>
    <w:rsid w:val="4B8B4446"/>
    <w:rsid w:val="4F735AB9"/>
    <w:rsid w:val="526572CA"/>
    <w:rsid w:val="528B797B"/>
    <w:rsid w:val="543B0D5A"/>
    <w:rsid w:val="550239E9"/>
    <w:rsid w:val="567000AA"/>
    <w:rsid w:val="5AE11C25"/>
    <w:rsid w:val="5D2857EF"/>
    <w:rsid w:val="5D5318C1"/>
    <w:rsid w:val="5F04035C"/>
    <w:rsid w:val="5FF23595"/>
    <w:rsid w:val="6467792B"/>
    <w:rsid w:val="6CBA2212"/>
    <w:rsid w:val="6D7E46BA"/>
    <w:rsid w:val="6DCC6A59"/>
    <w:rsid w:val="6E470F4F"/>
    <w:rsid w:val="6F6C2C44"/>
    <w:rsid w:val="6F6F3299"/>
    <w:rsid w:val="70D34D1C"/>
    <w:rsid w:val="74FF6680"/>
    <w:rsid w:val="76C83CFD"/>
    <w:rsid w:val="77567338"/>
    <w:rsid w:val="781400F4"/>
    <w:rsid w:val="7AA419E1"/>
    <w:rsid w:val="7ACD49C0"/>
    <w:rsid w:val="7D967A3F"/>
    <w:rsid w:val="7DEF39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outlineLvl w:val="1"/>
    </w:pPr>
    <w:rPr>
      <w:b/>
      <w:bCs/>
      <w:sz w:val="30"/>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spacing w:beforeLines="50" w:afterLines="50" w:line="360" w:lineRule="auto"/>
      <w:ind w:right="482" w:firstLine="480" w:firstLineChars="200"/>
    </w:pPr>
    <w:rPr>
      <w:sz w:val="24"/>
    </w:rPr>
  </w:style>
  <w:style w:type="paragraph" w:styleId="4">
    <w:name w:val="Body Text Indent"/>
    <w:basedOn w:val="1"/>
    <w:qFormat/>
    <w:uiPriority w:val="0"/>
    <w:pPr>
      <w:ind w:firstLine="480" w:firstLineChars="200"/>
    </w:pPr>
    <w:rPr>
      <w:sz w:val="24"/>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paragraph" w:styleId="8">
    <w:name w:val="Body Text First Indent 2"/>
    <w:basedOn w:val="4"/>
    <w:next w:val="2"/>
    <w:qFormat/>
    <w:uiPriority w:val="0"/>
    <w:pPr>
      <w:ind w:firstLine="42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iPriority w:val="0"/>
    <w:rPr>
      <w:color w:val="0000FF"/>
      <w:u w:val="single"/>
    </w:rPr>
  </w:style>
  <w:style w:type="character" w:customStyle="1" w:styleId="13">
    <w:name w:val="页眉 Char"/>
    <w:basedOn w:val="11"/>
    <w:link w:val="6"/>
    <w:qFormat/>
    <w:uiPriority w:val="0"/>
    <w:rPr>
      <w:kern w:val="2"/>
      <w:sz w:val="18"/>
      <w:szCs w:val="18"/>
    </w:rPr>
  </w:style>
  <w:style w:type="character" w:customStyle="1" w:styleId="14">
    <w:name w:val="页脚 Char"/>
    <w:basedOn w:val="11"/>
    <w:link w:val="5"/>
    <w:qFormat/>
    <w:uiPriority w:val="0"/>
    <w:rPr>
      <w:kern w:val="2"/>
      <w:sz w:val="18"/>
      <w:szCs w:val="18"/>
    </w:rPr>
  </w:style>
  <w:style w:type="paragraph" w:customStyle="1" w:styleId="15">
    <w:name w:val="Normal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_19"/>
    <w:qFormat/>
    <w:uiPriority w:val="0"/>
    <w:pPr>
      <w:widowControl w:val="0"/>
      <w:jc w:val="both"/>
    </w:pPr>
    <w:rPr>
      <w:rFonts w:ascii="等线" w:hAnsi="等线" w:eastAsia="等线" w:cs="Times New Roman"/>
      <w:kern w:val="2"/>
      <w:sz w:val="21"/>
      <w:szCs w:val="22"/>
      <w:lang w:val="en-US" w:eastAsia="zh-CN" w:bidi="ar-SA"/>
    </w:rPr>
  </w:style>
  <w:style w:type="table" w:customStyle="1" w:styleId="17">
    <w:name w:val="Table Normal"/>
    <w:semiHidden/>
    <w:unhideWhenUsed/>
    <w:qFormat/>
    <w:uiPriority w:val="0"/>
    <w:tblPr>
      <w:tblCellMar>
        <w:top w:w="0" w:type="dxa"/>
        <w:left w:w="0" w:type="dxa"/>
        <w:bottom w:w="0" w:type="dxa"/>
        <w:right w:w="0" w:type="dxa"/>
      </w:tblCellMar>
    </w:tblPr>
  </w:style>
  <w:style w:type="paragraph" w:customStyle="1" w:styleId="18">
    <w:name w:val="Table caption|1"/>
    <w:basedOn w:val="1"/>
    <w:uiPriority w:val="0"/>
    <w:pPr>
      <w:jc w:val="center"/>
    </w:pPr>
    <w:rPr>
      <w:rFonts w:ascii="宋体" w:hAnsi="宋体" w:cs="宋体"/>
      <w:sz w:val="20"/>
      <w:szCs w:val="20"/>
      <w:lang w:val="zh-TW" w:eastAsia="zh-TW" w:bidi="zh-TW"/>
    </w:rPr>
  </w:style>
  <w:style w:type="paragraph" w:customStyle="1" w:styleId="19">
    <w:name w:val="Other|1"/>
    <w:basedOn w:val="1"/>
    <w:uiPriority w:val="0"/>
    <w:pPr>
      <w:jc w:val="center"/>
    </w:pPr>
    <w:rPr>
      <w:rFonts w:ascii="宋体" w:hAnsi="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23</Pages>
  <Words>7391</Words>
  <Characters>10718</Characters>
  <Lines>89</Lines>
  <Paragraphs>25</Paragraphs>
  <TotalTime>1</TotalTime>
  <ScaleCrop>false</ScaleCrop>
  <LinksUpToDate>false</LinksUpToDate>
  <CharactersWithSpaces>10950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2018-01-02T11:56:00Z</dcterms:created>
  <dc:creator>0011396&lt;张海斌&gt;</dc:creator>
  <cp:lastModifiedBy>吉雪红</cp:lastModifiedBy>
  <dcterms:modified xsi:type="dcterms:W3CDTF">2022-11-20T08:15:28Z</dcterms:modified>
  <dc:title>蒙牛乳业（宝鸡）有限公司清洁生产审核公示</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B465F807D2EE4B81ACA6190DC6B3A3DC</vt:lpwstr>
  </property>
</Properties>
</file>